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eastAsiaTheme="minorHAnsi"/>
          <w:lang w:eastAsia="en-US"/>
        </w:rPr>
        <w:id w:val="-267230963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p w:rsidR="00927434" w:rsidRDefault="00927434">
          <w:pPr>
            <w:pStyle w:val="a4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427355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94560" cy="9125712"/>
                    <wp:effectExtent l="0" t="0" r="6985" b="7620"/>
                    <wp:wrapNone/>
                    <wp:docPr id="2" name="Група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94560" cy="9125712"/>
                              <a:chOff x="0" y="0"/>
                              <a:chExt cx="2194560" cy="9125712"/>
                            </a:xfrm>
                          </wpg:grpSpPr>
                          <wps:wsp>
                            <wps:cNvPr id="3" name="Правоъгълник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Петоъгълник 4"/>
                            <wps:cNvSpPr/>
                            <wps:spPr>
                              <a:xfrm>
                                <a:off x="0" y="1466850"/>
                                <a:ext cx="2194560" cy="552055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Дата"/>
                                    <w:tag w:val=""/>
                                    <w:id w:val="-650599894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 w:fullDate="2026-09-11T00:00:00Z">
                                      <w:dateFormat w:val="d.M.yyyy' г.'"/>
                                      <w:lid w:val="bg-BG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:rsidR="00084DE3" w:rsidRDefault="00CC6169" w:rsidP="00FE2242">
                                      <w:pPr>
                                        <w:pStyle w:val="a4"/>
                                        <w:jc w:val="center"/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11.9.2026 г.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Група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Група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Свободна форма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Свободна форма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Свободна форма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Свободна форма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Свободна форма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Свободна форма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Свободна форма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Свободна форма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Свободна форма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Свободна форма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Свободна форма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Свободна форма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Група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Свободна форма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Свободна форма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Свободна форма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Свободна форма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Свободна форма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Свободна форма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Свободна форма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Свободна форма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Свободна форма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Свободна форма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Свободна форма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33000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id="Група 2" o:spid="_x0000_s1026" style="position:absolute;margin-left:0;margin-top:0;width:172.8pt;height:718.55pt;z-index:-251657216;mso-width-percent:330;mso-height-percent:950;mso-left-percent:40;mso-position-horizontal-relative:page;mso-position-vertical:center;mso-position-vertical-relative:page;mso-width-percent:330;mso-height-percent:950;mso-left-percent:4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">
                    <v:rect id="Правоъгълник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" fillcolor="#44546a [3215]" stroked="f" strokeweight="1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Петоъгълник 4" o:spid="_x0000_s1028" type="#_x0000_t15" style="position:absolute;top:14668;width:21945;height:5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" adj="18883" fillcolor="#5b9bd5 [3204]" stroked="f" strokeweight="1pt">
                      <v:textbox inset=",0,14.4pt,0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alias w:val="Дата"/>
                              <w:tag w:val=""/>
                              <w:id w:val="-65059989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 w:fullDate="2026-09-11T00:00:00Z">
                                <w:dateFormat w:val="d.M.yyyy' г.'"/>
                                <w:lid w:val="bg-BG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084DE3" w:rsidRDefault="00CC6169" w:rsidP="00FE2242">
                                <w:pPr>
                                  <w:pStyle w:val="a4"/>
                                  <w:jc w:val="center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11.9.2026 г.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Група 5" o:spid="_x0000_s1029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Група 6" o:spid="_x0000_s1030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Свободна форма 20" o:spid="_x0000_s1031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44546a [3215]" strokecolor="#44546a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Свободна форма 21" o:spid="_x0000_s1032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44546a [3215]" strokecolor="#44546a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Свободна форма 22" o:spid="_x0000_s1033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44546a [3215]" strokecolor="#44546a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Свободна форма 23" o:spid="_x0000_s1034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44546a [3215]" strokecolor="#44546a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Свободна форма 24" o:spid="_x0000_s1035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44546a [3215]" strokecolor="#44546a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Свободна форма 25" o:spid="_x0000_s1036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44546a [3215]" strokecolor="#44546a [3215]" strokeweight="0">
                          <v:path arrowok="t" o:connecttype="custom" o:connectlocs="0,0;52388,109538;38100,109538;19050,55563;0,0" o:connectangles="0,0,0,0,0"/>
                        </v:shape>
                        <v:shape id="Свободна форма 26" o:spid="_x0000_s1037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44546a [3215]" strokecolor="#44546a [3215]" strokeweight="0">
                          <v:path arrowok="t" o:connecttype="custom" o:connectlocs="0,0;14288,58738;14288,63500;23813,147638;7938,77788;0,0" o:connectangles="0,0,0,0,0,0"/>
                        </v:shape>
                        <v:shape id="Свободна форма 27" o:spid="_x0000_s1038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44546a [3215]" strokecolor="#44546a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Свободна форма 28" o:spid="_x0000_s1039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44546a [3215]" strokecolor="#44546a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Свободна форма 29" o:spid="_x0000_s1040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44546a [3215]" strokecolor="#44546a [3215]" strokeweight="0">
                          <v:path arrowok="t" o:connecttype="custom" o:connectlocs="0,0;49213,103188;36513,103188;0,0" o:connectangles="0,0,0,0"/>
                        </v:shape>
                        <v:shape id="Свободна форма 30" o:spid="_x0000_s1041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" path="m,l6,17,7,42,6,39,,23,,xe" fillcolor="#44546a [3215]" strokecolor="#44546a [3215]" strokeweight="0">
                          <v:path arrowok="t" o:connecttype="custom" o:connectlocs="0,0;9525,26988;11113,66675;9525,61913;0,36513;0,0" o:connectangles="0,0,0,0,0,0"/>
                        </v:shape>
                        <v:shape id="Свободна форма 31" o:spid="_x0000_s1042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44546a [3215]" strokecolor="#44546a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Група 7" o:spid="_x0000_s1043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Свободна форма 8" o:spid="_x0000_s1044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44546a [3215]" strokecolor="#44546a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Свободна форма 9" o:spid="_x0000_s1045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Свободна форма 10" o:spid="_x0000_s1046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44546a [3215]" strokecolor="#44546a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Свободна форма 12" o:spid="_x0000_s1047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44546a [3215]" strokecolor="#44546a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Свободна форма 13" o:spid="_x0000_s1048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44546a [3215]" strokecolor="#44546a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Свободна форма 14" o:spid="_x0000_s1049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Свободна форма 15" o:spid="_x0000_s1050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44546a [3215]" strokecolor="#44546a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Свободна форма 16" o:spid="_x0000_s1051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44546a [3215]" strokecolor="#44546a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Свободна форма 17" o:spid="_x0000_s1052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44546a [3215]" strokecolor="#44546a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Свободна форма 18" o:spid="_x0000_s1053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Свободна форма 19" o:spid="_x0000_s1054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</w:p>
        <w:p w:rsidR="00927434" w:rsidRDefault="00927434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noProof/>
              <w:lang w:eastAsia="bg-BG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44474007" wp14:editId="7C703211">
                    <wp:simplePos x="0" y="0"/>
                    <wp:positionH relativeFrom="page">
                      <wp:posOffset>4038599</wp:posOffset>
                    </wp:positionH>
                    <wp:positionV relativeFrom="margin">
                      <wp:posOffset>3224530</wp:posOffset>
                    </wp:positionV>
                    <wp:extent cx="4830445" cy="581025"/>
                    <wp:effectExtent l="0" t="0" r="8255" b="9525"/>
                    <wp:wrapNone/>
                    <wp:docPr id="32" name="Текстово поле 3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830445" cy="5810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084DE3" w:rsidRPr="00927434" w:rsidRDefault="00CC6169">
                                <w:pPr>
                                  <w:pStyle w:val="a4"/>
                                  <w:rPr>
                                    <w:rFonts w:ascii="Times New Roman" w:hAnsi="Times New Roman" w:cs="Times New Roman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32"/>
                                    <w:szCs w:val="32"/>
                                  </w:rPr>
                                  <w:t>ЗА УЧЕБНАТА 2026-2027</w:t>
                                </w:r>
                                <w:r w:rsidR="00084DE3" w:rsidRPr="00927434">
                                  <w:rPr>
                                    <w:rFonts w:ascii="Times New Roman" w:hAnsi="Times New Roman" w:cs="Times New Roman"/>
                                    <w:sz w:val="32"/>
                                    <w:szCs w:val="32"/>
                                  </w:rPr>
                                  <w:t xml:space="preserve"> ГОДИНА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4474007" id="_x0000_t202" coordsize="21600,21600" o:spt="202" path="m,l,21600r21600,l21600,xe">
                    <v:stroke joinstyle="miter"/>
                    <v:path gradientshapeok="t" o:connecttype="rect"/>
                  </v:shapetype>
                  <v:shape id="Текстово поле 32" o:spid="_x0000_s1055" type="#_x0000_t202" style="position:absolute;margin-left:318pt;margin-top:253.9pt;width:380.35pt;height:45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" filled="f" stroked="f" strokeweight=".5pt">
                    <v:textbox inset="0,0,0,0">
                      <w:txbxContent>
                        <w:p w:rsidR="00084DE3" w:rsidRPr="00927434" w:rsidRDefault="00CC6169">
                          <w:pPr>
                            <w:pStyle w:val="a4"/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  <w:t>ЗА УЧЕБНАТА 2026-2027</w:t>
                          </w:r>
                          <w:r w:rsidR="00084DE3" w:rsidRPr="00927434"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  <w:t xml:space="preserve"> ГОДИНА</w:t>
                          </w:r>
                        </w:p>
                      </w:txbxContent>
                    </v:textbox>
                    <w10:wrap anchorx="page" anchory="margin"/>
                  </v:shape>
                </w:pict>
              </mc:Fallback>
            </mc:AlternateContent>
          </w:r>
          <w:r>
            <w:rPr>
              <w:noProof/>
              <w:lang w:eastAsia="bg-BG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3ACEADDD" wp14:editId="25F0D206">
                    <wp:simplePos x="0" y="0"/>
                    <wp:positionH relativeFrom="margin">
                      <wp:posOffset>100329</wp:posOffset>
                    </wp:positionH>
                    <wp:positionV relativeFrom="page">
                      <wp:posOffset>2200275</wp:posOffset>
                    </wp:positionV>
                    <wp:extent cx="9572625" cy="1069848"/>
                    <wp:effectExtent l="0" t="0" r="9525" b="10160"/>
                    <wp:wrapNone/>
                    <wp:docPr id="1" name="Текстово поле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9572625" cy="10698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084DE3" w:rsidRPr="00927434" w:rsidRDefault="00CC6169">
                                <w:pPr>
                                  <w:pStyle w:val="a4"/>
                                  <w:rPr>
                                    <w:rFonts w:asciiTheme="majorHAnsi" w:eastAsiaTheme="majorEastAsia" w:hAnsiTheme="majorHAnsi" w:cstheme="majorBidi"/>
                                    <w:color w:val="262626" w:themeColor="text1" w:themeTint="D9"/>
                                    <w:sz w:val="52"/>
                                    <w:szCs w:val="52"/>
                                  </w:rPr>
                                </w:pPr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olor w:val="262626" w:themeColor="text1" w:themeTint="D9"/>
                                      <w:sz w:val="52"/>
                                      <w:szCs w:val="52"/>
                                    </w:rPr>
                                    <w:alias w:val="Заглавие"/>
                                    <w:tag w:val=""/>
                                    <w:id w:val="-70501835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084DE3">
                                      <w:rPr>
                                        <w:rFonts w:ascii="Times New Roman" w:hAnsi="Times New Roman"/>
                                        <w:sz w:val="52"/>
                                        <w:szCs w:val="52"/>
                                      </w:rPr>
                                      <w:t>ПЛАН</w:t>
                                    </w:r>
                                    <w:r w:rsidR="00084DE3">
                                      <w:rPr>
                                        <w:rFonts w:ascii="Times New Roman" w:hAnsi="Times New Roman"/>
                                        <w:sz w:val="52"/>
                                        <w:szCs w:val="52"/>
                                        <w:lang w:val="en-US"/>
                                      </w:rPr>
                                      <w:t xml:space="preserve"> </w:t>
                                    </w:r>
                                    <w:r w:rsidR="00084DE3" w:rsidRPr="00927434">
                                      <w:rPr>
                                        <w:rFonts w:ascii="Times New Roman" w:hAnsi="Times New Roman"/>
                                        <w:sz w:val="52"/>
                                        <w:szCs w:val="52"/>
                                      </w:rPr>
                                      <w:t>ЗА ИЗПЪЛНЕНИЕ И ФИНАНСИРАНЕ НА ДЕЙНОСТИТЕ</w:t>
                                    </w:r>
                                  </w:sdtContent>
                                </w:sdt>
                              </w:p>
                              <w:p w:rsidR="00084DE3" w:rsidRPr="00927434" w:rsidRDefault="00CC6169">
                                <w:pPr>
                                  <w:spacing w:before="120"/>
                                  <w:rPr>
                                    <w:rFonts w:ascii="Times New Roman" w:hAnsi="Times New Roman" w:cs="Times New Roman"/>
                                    <w:color w:val="404040" w:themeColor="text1" w:themeTint="BF"/>
                                    <w:sz w:val="48"/>
                                    <w:szCs w:val="48"/>
                                  </w:rPr>
                                </w:pPr>
                                <w:sdt>
                                  <w:sdtPr>
                                    <w:rPr>
                                      <w:rFonts w:ascii="Times New Roman" w:hAnsi="Times New Roman" w:cs="Times New Roman"/>
                                      <w:color w:val="404040" w:themeColor="text1" w:themeTint="BF"/>
                                      <w:sz w:val="48"/>
                                      <w:szCs w:val="48"/>
                                    </w:rPr>
                                    <w:alias w:val="Подзаглавие"/>
                                    <w:tag w:val=""/>
                                    <w:id w:val="-1148361611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084DE3">
                                      <w:rPr>
                                        <w:rFonts w:ascii="Times New Roman" w:hAnsi="Times New Roman" w:cs="Times New Roman"/>
                                        <w:color w:val="404040" w:themeColor="text1" w:themeTint="BF"/>
                                        <w:sz w:val="48"/>
                                        <w:szCs w:val="48"/>
                                      </w:rPr>
                                      <w:t>към Стратегията за развитие на СУ „Васил Левски“ град Опака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3ACEADDD" id="Текстово поле 1" o:spid="_x0000_s1056" type="#_x0000_t202" style="position:absolute;margin-left:7.9pt;margin-top:173.25pt;width:753.75pt;height:84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" filled="f" stroked="f" strokeweight=".5pt">
                    <v:textbox style="mso-fit-shape-to-text:t" inset="0,0,0,0">
                      <w:txbxContent>
                        <w:p w:rsidR="00084DE3" w:rsidRPr="00927434" w:rsidRDefault="00084DE3">
                          <w:pPr>
                            <w:pStyle w:val="a4"/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52"/>
                              <w:szCs w:val="52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262626" w:themeColor="text1" w:themeTint="D9"/>
                                <w:sz w:val="52"/>
                                <w:szCs w:val="52"/>
                              </w:rPr>
                              <w:alias w:val="Заглавие"/>
                              <w:tag w:val=""/>
                              <w:id w:val="-70501835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>
                                <w:rPr>
                                  <w:rFonts w:ascii="Times New Roman" w:hAnsi="Times New Roman"/>
                                  <w:sz w:val="52"/>
                                  <w:szCs w:val="52"/>
                                </w:rPr>
                                <w:t>ПЛАН</w:t>
                              </w:r>
                              <w:r>
                                <w:rPr>
                                  <w:rFonts w:ascii="Times New Roman" w:hAnsi="Times New Roman"/>
                                  <w:sz w:val="52"/>
                                  <w:szCs w:val="52"/>
                                  <w:lang w:val="en-US"/>
                                </w:rPr>
                                <w:t xml:space="preserve"> </w:t>
                              </w:r>
                              <w:r w:rsidRPr="00927434">
                                <w:rPr>
                                  <w:rFonts w:ascii="Times New Roman" w:hAnsi="Times New Roman"/>
                                  <w:sz w:val="52"/>
                                  <w:szCs w:val="52"/>
                                </w:rPr>
                                <w:t>ЗА ИЗПЪЛНЕНИЕ И ФИНАНСИРАНЕ НА ДЕЙНОСТИТЕ</w:t>
                              </w:r>
                            </w:sdtContent>
                          </w:sdt>
                        </w:p>
                        <w:p w:rsidR="00084DE3" w:rsidRPr="00927434" w:rsidRDefault="00084DE3">
                          <w:pPr>
                            <w:spacing w:before="120"/>
                            <w:rPr>
                              <w:rFonts w:ascii="Times New Roman" w:hAnsi="Times New Roman" w:cs="Times New Roman"/>
                              <w:color w:val="404040" w:themeColor="text1" w:themeTint="BF"/>
                              <w:sz w:val="48"/>
                              <w:szCs w:val="48"/>
                            </w:rPr>
                          </w:pPr>
                          <w:sdt>
                            <w:sdtPr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48"/>
                                <w:szCs w:val="48"/>
                              </w:rPr>
                              <w:alias w:val="Подзаглавие"/>
                              <w:tag w:val=""/>
                              <w:id w:val="-1148361611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r>
                                <w:rPr>
                                  <w:rFonts w:ascii="Times New Roman" w:hAnsi="Times New Roman" w:cs="Times New Roman"/>
                                  <w:color w:val="404040" w:themeColor="text1" w:themeTint="BF"/>
                                  <w:sz w:val="48"/>
                                  <w:szCs w:val="48"/>
                                </w:rPr>
                                <w:t>към Стратегията за развитие на СУ „Васил Левски“ град Опака</w:t>
                              </w:r>
                            </w:sdtContent>
                          </w:sdt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>
            <w:rPr>
              <w:rFonts w:ascii="Times New Roman" w:hAnsi="Times New Roman" w:cs="Times New Roman"/>
              <w:sz w:val="24"/>
              <w:szCs w:val="24"/>
            </w:rPr>
            <w:br w:type="page"/>
          </w:r>
        </w:p>
      </w:sdtContent>
    </w:sdt>
    <w:p w:rsidR="00927434" w:rsidRDefault="00927434"/>
    <w:tbl>
      <w:tblPr>
        <w:tblStyle w:val="a3"/>
        <w:tblW w:w="1437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948"/>
        <w:gridCol w:w="1305"/>
        <w:gridCol w:w="1370"/>
        <w:gridCol w:w="1426"/>
        <w:gridCol w:w="1916"/>
        <w:gridCol w:w="1610"/>
        <w:gridCol w:w="10"/>
        <w:gridCol w:w="1099"/>
        <w:gridCol w:w="1074"/>
        <w:gridCol w:w="1612"/>
      </w:tblGrid>
      <w:tr w:rsidR="00074AEF" w:rsidTr="00A56217">
        <w:trPr>
          <w:trHeight w:val="405"/>
        </w:trPr>
        <w:tc>
          <w:tcPr>
            <w:tcW w:w="2948" w:type="dxa"/>
            <w:vMerge w:val="restart"/>
          </w:tcPr>
          <w:p w:rsidR="0026089D" w:rsidRDefault="0026089D" w:rsidP="0026089D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Дейност </w:t>
            </w:r>
          </w:p>
        </w:tc>
        <w:tc>
          <w:tcPr>
            <w:tcW w:w="1305" w:type="dxa"/>
            <w:vMerge w:val="restart"/>
          </w:tcPr>
          <w:p w:rsidR="0026089D" w:rsidRDefault="0026089D" w:rsidP="0026089D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Бюджет </w:t>
            </w:r>
          </w:p>
        </w:tc>
        <w:tc>
          <w:tcPr>
            <w:tcW w:w="1370" w:type="dxa"/>
            <w:vMerge w:val="restart"/>
          </w:tcPr>
          <w:p w:rsidR="0026089D" w:rsidRDefault="0026089D" w:rsidP="0026089D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Източник на финансиране </w:t>
            </w:r>
          </w:p>
        </w:tc>
        <w:tc>
          <w:tcPr>
            <w:tcW w:w="1426" w:type="dxa"/>
            <w:vMerge w:val="restart"/>
          </w:tcPr>
          <w:p w:rsidR="0026089D" w:rsidRDefault="0026089D" w:rsidP="0026089D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Срок за изпълнение (месец и година) </w:t>
            </w:r>
          </w:p>
        </w:tc>
        <w:tc>
          <w:tcPr>
            <w:tcW w:w="1916" w:type="dxa"/>
            <w:vMerge w:val="restart"/>
          </w:tcPr>
          <w:p w:rsidR="0026089D" w:rsidRDefault="0026089D" w:rsidP="0026089D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Очаквани резултати </w:t>
            </w:r>
          </w:p>
        </w:tc>
        <w:tc>
          <w:tcPr>
            <w:tcW w:w="3793" w:type="dxa"/>
            <w:gridSpan w:val="4"/>
          </w:tcPr>
          <w:p w:rsidR="0026089D" w:rsidRDefault="0026089D" w:rsidP="0026089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Индикатори за изпълнение</w:t>
            </w:r>
          </w:p>
        </w:tc>
        <w:tc>
          <w:tcPr>
            <w:tcW w:w="1612" w:type="dxa"/>
            <w:vMerge w:val="restart"/>
          </w:tcPr>
          <w:p w:rsidR="0026089D" w:rsidRDefault="0026089D" w:rsidP="0026089D">
            <w:pPr>
              <w:pStyle w:val="Default"/>
            </w:pPr>
            <w:r>
              <w:rPr>
                <w:b/>
                <w:bCs/>
                <w:sz w:val="22"/>
                <w:szCs w:val="22"/>
              </w:rPr>
              <w:t xml:space="preserve">Отговорници </w:t>
            </w:r>
          </w:p>
          <w:p w:rsidR="0026089D" w:rsidRDefault="0026089D" w:rsidP="00260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AEF" w:rsidTr="00A56217">
        <w:trPr>
          <w:trHeight w:val="600"/>
        </w:trPr>
        <w:tc>
          <w:tcPr>
            <w:tcW w:w="2948" w:type="dxa"/>
            <w:vMerge/>
          </w:tcPr>
          <w:p w:rsidR="0026089D" w:rsidRDefault="0026089D" w:rsidP="0026089D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05" w:type="dxa"/>
            <w:vMerge/>
          </w:tcPr>
          <w:p w:rsidR="0026089D" w:rsidRDefault="0026089D" w:rsidP="0026089D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:rsidR="0026089D" w:rsidRDefault="0026089D" w:rsidP="0026089D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6" w:type="dxa"/>
            <w:vMerge/>
          </w:tcPr>
          <w:p w:rsidR="0026089D" w:rsidRDefault="0026089D" w:rsidP="0026089D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16" w:type="dxa"/>
            <w:vMerge/>
          </w:tcPr>
          <w:p w:rsidR="0026089D" w:rsidRDefault="0026089D" w:rsidP="0026089D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10" w:type="dxa"/>
          </w:tcPr>
          <w:p w:rsidR="0026089D" w:rsidRDefault="0026089D" w:rsidP="0026089D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Индикатор </w:t>
            </w:r>
          </w:p>
        </w:tc>
        <w:tc>
          <w:tcPr>
            <w:tcW w:w="1109" w:type="dxa"/>
            <w:gridSpan w:val="2"/>
          </w:tcPr>
          <w:p w:rsidR="0026089D" w:rsidRDefault="0026089D" w:rsidP="0026089D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Текуща стойност </w:t>
            </w:r>
          </w:p>
        </w:tc>
        <w:tc>
          <w:tcPr>
            <w:tcW w:w="1074" w:type="dxa"/>
          </w:tcPr>
          <w:p w:rsidR="0026089D" w:rsidRDefault="0026089D" w:rsidP="0026089D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Целева стойност </w:t>
            </w:r>
          </w:p>
        </w:tc>
        <w:tc>
          <w:tcPr>
            <w:tcW w:w="1612" w:type="dxa"/>
            <w:vMerge/>
          </w:tcPr>
          <w:p w:rsidR="0026089D" w:rsidRDefault="0026089D" w:rsidP="00260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6C96" w:rsidTr="00A56217">
        <w:tc>
          <w:tcPr>
            <w:tcW w:w="2948" w:type="dxa"/>
          </w:tcPr>
          <w:p w:rsidR="0026089D" w:rsidRDefault="0026089D" w:rsidP="0026089D">
            <w:pPr>
              <w:pStyle w:val="Default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1 </w:t>
            </w:r>
          </w:p>
        </w:tc>
        <w:tc>
          <w:tcPr>
            <w:tcW w:w="1305" w:type="dxa"/>
          </w:tcPr>
          <w:p w:rsidR="0026089D" w:rsidRDefault="0026089D" w:rsidP="0026089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2 </w:t>
            </w:r>
          </w:p>
        </w:tc>
        <w:tc>
          <w:tcPr>
            <w:tcW w:w="1370" w:type="dxa"/>
          </w:tcPr>
          <w:p w:rsidR="0026089D" w:rsidRDefault="0026089D" w:rsidP="0026089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3 </w:t>
            </w:r>
          </w:p>
        </w:tc>
        <w:tc>
          <w:tcPr>
            <w:tcW w:w="1426" w:type="dxa"/>
          </w:tcPr>
          <w:p w:rsidR="0026089D" w:rsidRDefault="0026089D" w:rsidP="0026089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4 </w:t>
            </w:r>
          </w:p>
        </w:tc>
        <w:tc>
          <w:tcPr>
            <w:tcW w:w="1916" w:type="dxa"/>
          </w:tcPr>
          <w:p w:rsidR="0026089D" w:rsidRDefault="0026089D" w:rsidP="0026089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5 </w:t>
            </w:r>
          </w:p>
        </w:tc>
        <w:tc>
          <w:tcPr>
            <w:tcW w:w="1610" w:type="dxa"/>
          </w:tcPr>
          <w:p w:rsidR="0026089D" w:rsidRDefault="0026089D" w:rsidP="0026089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6</w:t>
            </w:r>
          </w:p>
        </w:tc>
        <w:tc>
          <w:tcPr>
            <w:tcW w:w="1109" w:type="dxa"/>
            <w:gridSpan w:val="2"/>
          </w:tcPr>
          <w:p w:rsidR="0026089D" w:rsidRDefault="0026089D" w:rsidP="0026089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7 </w:t>
            </w:r>
          </w:p>
        </w:tc>
        <w:tc>
          <w:tcPr>
            <w:tcW w:w="1074" w:type="dxa"/>
          </w:tcPr>
          <w:p w:rsidR="0026089D" w:rsidRDefault="0026089D" w:rsidP="0026089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8 </w:t>
            </w:r>
          </w:p>
        </w:tc>
        <w:tc>
          <w:tcPr>
            <w:tcW w:w="1612" w:type="dxa"/>
          </w:tcPr>
          <w:p w:rsidR="0026089D" w:rsidRDefault="0026089D" w:rsidP="0026089D">
            <w:pPr>
              <w:pStyle w:val="Default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9 </w:t>
            </w:r>
          </w:p>
        </w:tc>
      </w:tr>
      <w:tr w:rsidR="00074AEF" w:rsidTr="00C36C96">
        <w:tc>
          <w:tcPr>
            <w:tcW w:w="14370" w:type="dxa"/>
            <w:gridSpan w:val="10"/>
          </w:tcPr>
          <w:p w:rsidR="00074AEF" w:rsidRDefault="00074AEF" w:rsidP="00074AEF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Приоритетна област 1. Качество на образованието и мерки за неговото повишаване </w:t>
            </w:r>
          </w:p>
        </w:tc>
      </w:tr>
      <w:tr w:rsidR="00074AEF" w:rsidTr="00C36C96">
        <w:tc>
          <w:tcPr>
            <w:tcW w:w="14370" w:type="dxa"/>
            <w:gridSpan w:val="10"/>
          </w:tcPr>
          <w:p w:rsidR="00074AEF" w:rsidRDefault="00074AEF" w:rsidP="00074AEF">
            <w:pPr>
              <w:pStyle w:val="Default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Оперативна цел 1.1. Ориентация на осъществяваното образование към придобиването на ключови компетентности </w:t>
            </w:r>
          </w:p>
        </w:tc>
      </w:tr>
      <w:tr w:rsidR="00074AEF" w:rsidRPr="00074AEF" w:rsidTr="00A56217">
        <w:trPr>
          <w:trHeight w:val="352"/>
        </w:trPr>
        <w:tc>
          <w:tcPr>
            <w:tcW w:w="2948" w:type="dxa"/>
          </w:tcPr>
          <w:p w:rsidR="00074AEF" w:rsidRPr="00074AEF" w:rsidRDefault="00074AEF" w:rsidP="00074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74AEF">
              <w:rPr>
                <w:rFonts w:ascii="Times New Roman" w:hAnsi="Times New Roman" w:cs="Times New Roman"/>
                <w:color w:val="000000"/>
              </w:rPr>
              <w:t xml:space="preserve">Провеждане на открити уроци </w:t>
            </w:r>
          </w:p>
        </w:tc>
        <w:tc>
          <w:tcPr>
            <w:tcW w:w="1305" w:type="dxa"/>
          </w:tcPr>
          <w:p w:rsidR="00074AEF" w:rsidRPr="00074AEF" w:rsidRDefault="00074AEF" w:rsidP="00074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74AEF">
              <w:rPr>
                <w:rFonts w:ascii="Times New Roman" w:hAnsi="Times New Roman" w:cs="Times New Roman"/>
                <w:color w:val="000000"/>
              </w:rPr>
              <w:t xml:space="preserve">Не се изисква </w:t>
            </w:r>
          </w:p>
        </w:tc>
        <w:tc>
          <w:tcPr>
            <w:tcW w:w="1370" w:type="dxa"/>
          </w:tcPr>
          <w:p w:rsidR="00074AEF" w:rsidRPr="00074AEF" w:rsidRDefault="00074AEF" w:rsidP="00074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74AEF">
              <w:rPr>
                <w:rFonts w:ascii="Times New Roman" w:hAnsi="Times New Roman" w:cs="Times New Roman"/>
                <w:color w:val="000000"/>
              </w:rPr>
              <w:t xml:space="preserve">- </w:t>
            </w:r>
          </w:p>
        </w:tc>
        <w:tc>
          <w:tcPr>
            <w:tcW w:w="1426" w:type="dxa"/>
          </w:tcPr>
          <w:p w:rsidR="00074AEF" w:rsidRPr="00074AEF" w:rsidRDefault="00074AEF" w:rsidP="00074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74AEF">
              <w:rPr>
                <w:rFonts w:ascii="Times New Roman" w:hAnsi="Times New Roman" w:cs="Times New Roman"/>
                <w:color w:val="000000"/>
              </w:rPr>
              <w:t>През цялата учебна година, ежегодно</w:t>
            </w:r>
          </w:p>
        </w:tc>
        <w:tc>
          <w:tcPr>
            <w:tcW w:w="1916" w:type="dxa"/>
          </w:tcPr>
          <w:p w:rsidR="00074AEF" w:rsidRPr="00074AEF" w:rsidRDefault="00074AEF" w:rsidP="00074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74AEF">
              <w:rPr>
                <w:rFonts w:ascii="Times New Roman" w:hAnsi="Times New Roman" w:cs="Times New Roman"/>
                <w:color w:val="000000"/>
              </w:rPr>
              <w:t xml:space="preserve">Демонстриране на нови методи на преподаване </w:t>
            </w:r>
          </w:p>
        </w:tc>
        <w:tc>
          <w:tcPr>
            <w:tcW w:w="1610" w:type="dxa"/>
          </w:tcPr>
          <w:p w:rsidR="00074AEF" w:rsidRPr="00074AEF" w:rsidRDefault="00074AEF" w:rsidP="00074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74AEF">
              <w:rPr>
                <w:rFonts w:ascii="Times New Roman" w:hAnsi="Times New Roman" w:cs="Times New Roman"/>
                <w:color w:val="000000"/>
              </w:rPr>
              <w:t xml:space="preserve">Брой уроци </w:t>
            </w:r>
          </w:p>
        </w:tc>
        <w:tc>
          <w:tcPr>
            <w:tcW w:w="1109" w:type="dxa"/>
            <w:gridSpan w:val="2"/>
          </w:tcPr>
          <w:p w:rsidR="00074AEF" w:rsidRPr="00074AEF" w:rsidRDefault="00074AEF" w:rsidP="00074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74AEF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074" w:type="dxa"/>
          </w:tcPr>
          <w:p w:rsidR="00074AEF" w:rsidRPr="00074AEF" w:rsidRDefault="00074AEF" w:rsidP="00074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74AEF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612" w:type="dxa"/>
          </w:tcPr>
          <w:p w:rsidR="00074AEF" w:rsidRPr="00074AEF" w:rsidRDefault="00074AEF" w:rsidP="00074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74AEF">
              <w:rPr>
                <w:rFonts w:ascii="Times New Roman" w:hAnsi="Times New Roman" w:cs="Times New Roman"/>
                <w:color w:val="000000"/>
              </w:rPr>
              <w:t xml:space="preserve">Учител </w:t>
            </w:r>
            <w:r>
              <w:rPr>
                <w:rFonts w:ascii="Times New Roman" w:hAnsi="Times New Roman" w:cs="Times New Roman"/>
                <w:color w:val="000000"/>
              </w:rPr>
              <w:t>в начален етап</w:t>
            </w:r>
          </w:p>
        </w:tc>
      </w:tr>
      <w:tr w:rsidR="00074AEF" w:rsidRPr="00074AEF" w:rsidTr="00A56217">
        <w:trPr>
          <w:trHeight w:val="606"/>
        </w:trPr>
        <w:tc>
          <w:tcPr>
            <w:tcW w:w="2948" w:type="dxa"/>
          </w:tcPr>
          <w:p w:rsidR="00074AEF" w:rsidRPr="00074AEF" w:rsidRDefault="00074AEF" w:rsidP="00074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74AEF">
              <w:rPr>
                <w:rFonts w:ascii="Times New Roman" w:hAnsi="Times New Roman" w:cs="Times New Roman"/>
                <w:color w:val="000000"/>
              </w:rPr>
              <w:t xml:space="preserve">Оборудване на класните стаи и кабинети за прилагане на дигитални ресурси в обучението и внедряване на нови дигитални технологии </w:t>
            </w:r>
          </w:p>
        </w:tc>
        <w:tc>
          <w:tcPr>
            <w:tcW w:w="1305" w:type="dxa"/>
          </w:tcPr>
          <w:p w:rsidR="00074AEF" w:rsidRPr="00074AEF" w:rsidRDefault="00074AEF" w:rsidP="00074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74AEF">
              <w:rPr>
                <w:rFonts w:ascii="Times New Roman" w:hAnsi="Times New Roman" w:cs="Times New Roman"/>
                <w:color w:val="000000"/>
              </w:rPr>
              <w:t xml:space="preserve">В рамките на бюджета </w:t>
            </w:r>
          </w:p>
        </w:tc>
        <w:tc>
          <w:tcPr>
            <w:tcW w:w="1370" w:type="dxa"/>
          </w:tcPr>
          <w:p w:rsidR="00074AEF" w:rsidRPr="00074AEF" w:rsidRDefault="00074AEF" w:rsidP="00074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74AEF">
              <w:rPr>
                <w:rFonts w:ascii="Times New Roman" w:hAnsi="Times New Roman" w:cs="Times New Roman"/>
                <w:color w:val="000000"/>
              </w:rPr>
              <w:t xml:space="preserve">От бюджета на училището и по НП и проекти </w:t>
            </w:r>
          </w:p>
        </w:tc>
        <w:tc>
          <w:tcPr>
            <w:tcW w:w="1426" w:type="dxa"/>
          </w:tcPr>
          <w:p w:rsidR="00074AEF" w:rsidRPr="00074AEF" w:rsidRDefault="00074AEF" w:rsidP="00074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74AEF">
              <w:rPr>
                <w:rFonts w:ascii="Times New Roman" w:hAnsi="Times New Roman" w:cs="Times New Roman"/>
                <w:color w:val="000000"/>
              </w:rPr>
              <w:t xml:space="preserve">Ежегодно </w:t>
            </w:r>
          </w:p>
        </w:tc>
        <w:tc>
          <w:tcPr>
            <w:tcW w:w="1916" w:type="dxa"/>
          </w:tcPr>
          <w:p w:rsidR="00074AEF" w:rsidRPr="00074AEF" w:rsidRDefault="00074AEF" w:rsidP="00074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74AEF">
              <w:rPr>
                <w:rFonts w:ascii="Times New Roman" w:hAnsi="Times New Roman" w:cs="Times New Roman"/>
                <w:color w:val="000000"/>
              </w:rPr>
              <w:t xml:space="preserve">Улесняване на ползването на електронни ресурси </w:t>
            </w:r>
          </w:p>
        </w:tc>
        <w:tc>
          <w:tcPr>
            <w:tcW w:w="1610" w:type="dxa"/>
          </w:tcPr>
          <w:p w:rsidR="00074AEF" w:rsidRPr="00074AEF" w:rsidRDefault="00074AEF" w:rsidP="00074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74AEF">
              <w:rPr>
                <w:rFonts w:ascii="Times New Roman" w:hAnsi="Times New Roman" w:cs="Times New Roman"/>
                <w:color w:val="000000"/>
              </w:rPr>
              <w:t xml:space="preserve">Брой устройства </w:t>
            </w:r>
          </w:p>
        </w:tc>
        <w:tc>
          <w:tcPr>
            <w:tcW w:w="1109" w:type="dxa"/>
            <w:gridSpan w:val="2"/>
          </w:tcPr>
          <w:p w:rsidR="00074AEF" w:rsidRPr="00074AEF" w:rsidRDefault="00074AEF" w:rsidP="00074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/>
                <w:sz w:val="23"/>
                <w:szCs w:val="23"/>
              </w:rPr>
            </w:pPr>
            <w:r w:rsidRPr="00074AEF">
              <w:rPr>
                <w:rFonts w:ascii="Times New Roman" w:hAnsi="Times New Roman" w:cs="Times New Roman"/>
                <w:color w:val="808080"/>
                <w:sz w:val="23"/>
                <w:szCs w:val="23"/>
              </w:rPr>
              <w:t xml:space="preserve">1 </w:t>
            </w:r>
          </w:p>
        </w:tc>
        <w:tc>
          <w:tcPr>
            <w:tcW w:w="1074" w:type="dxa"/>
          </w:tcPr>
          <w:p w:rsidR="00074AEF" w:rsidRPr="00074AEF" w:rsidRDefault="00074AEF" w:rsidP="00074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74AEF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1612" w:type="dxa"/>
          </w:tcPr>
          <w:p w:rsidR="00074AEF" w:rsidRPr="00074AEF" w:rsidRDefault="00074AEF" w:rsidP="00074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74AEF">
              <w:rPr>
                <w:rFonts w:ascii="Times New Roman" w:hAnsi="Times New Roman" w:cs="Times New Roman"/>
                <w:color w:val="000000"/>
              </w:rPr>
              <w:t xml:space="preserve">Директорът </w:t>
            </w:r>
          </w:p>
        </w:tc>
      </w:tr>
      <w:tr w:rsidR="00C36C96" w:rsidRPr="00074AEF" w:rsidTr="00A56217">
        <w:trPr>
          <w:trHeight w:val="606"/>
        </w:trPr>
        <w:tc>
          <w:tcPr>
            <w:tcW w:w="2948" w:type="dxa"/>
          </w:tcPr>
          <w:p w:rsidR="00074AEF" w:rsidRPr="00074AEF" w:rsidRDefault="00074AEF" w:rsidP="00074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74AEF">
              <w:rPr>
                <w:rFonts w:ascii="Times New Roman" w:hAnsi="Times New Roman" w:cs="Times New Roman"/>
                <w:color w:val="000000"/>
              </w:rPr>
              <w:t xml:space="preserve">Включване на педагогическите специалисти в обучения за иновативни методи на преподаване и оценяване </w:t>
            </w:r>
          </w:p>
        </w:tc>
        <w:tc>
          <w:tcPr>
            <w:tcW w:w="1305" w:type="dxa"/>
          </w:tcPr>
          <w:p w:rsidR="00074AEF" w:rsidRPr="00074AEF" w:rsidRDefault="00074AEF" w:rsidP="00074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74AEF">
              <w:rPr>
                <w:rFonts w:ascii="Times New Roman" w:hAnsi="Times New Roman" w:cs="Times New Roman"/>
                <w:color w:val="000000"/>
              </w:rPr>
              <w:t xml:space="preserve">В рамките на бюджета </w:t>
            </w:r>
          </w:p>
        </w:tc>
        <w:tc>
          <w:tcPr>
            <w:tcW w:w="1370" w:type="dxa"/>
          </w:tcPr>
          <w:p w:rsidR="00074AEF" w:rsidRPr="00074AEF" w:rsidRDefault="00074AEF" w:rsidP="00074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74AEF">
              <w:rPr>
                <w:rFonts w:ascii="Times New Roman" w:hAnsi="Times New Roman" w:cs="Times New Roman"/>
                <w:color w:val="000000"/>
              </w:rPr>
              <w:t xml:space="preserve">От средствата за квалификация и по НП </w:t>
            </w:r>
          </w:p>
        </w:tc>
        <w:tc>
          <w:tcPr>
            <w:tcW w:w="1426" w:type="dxa"/>
          </w:tcPr>
          <w:p w:rsidR="00074AEF" w:rsidRPr="00074AEF" w:rsidRDefault="00074AEF" w:rsidP="00074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74AEF">
              <w:rPr>
                <w:rFonts w:ascii="Times New Roman" w:hAnsi="Times New Roman" w:cs="Times New Roman"/>
                <w:color w:val="000000"/>
              </w:rPr>
              <w:t xml:space="preserve">През цялата учебна година, ежегодно </w:t>
            </w:r>
          </w:p>
        </w:tc>
        <w:tc>
          <w:tcPr>
            <w:tcW w:w="1916" w:type="dxa"/>
          </w:tcPr>
          <w:p w:rsidR="00074AEF" w:rsidRPr="00074AEF" w:rsidRDefault="00074AEF" w:rsidP="00074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74AEF">
              <w:rPr>
                <w:rFonts w:ascii="Times New Roman" w:hAnsi="Times New Roman" w:cs="Times New Roman"/>
                <w:color w:val="000000"/>
              </w:rPr>
              <w:t xml:space="preserve">Повишаване на квалификацията на педагогическите специалисти </w:t>
            </w:r>
          </w:p>
        </w:tc>
        <w:tc>
          <w:tcPr>
            <w:tcW w:w="1610" w:type="dxa"/>
          </w:tcPr>
          <w:p w:rsidR="00074AEF" w:rsidRPr="00074AEF" w:rsidRDefault="00074AEF" w:rsidP="00074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74AEF">
              <w:rPr>
                <w:rFonts w:ascii="Times New Roman" w:hAnsi="Times New Roman" w:cs="Times New Roman"/>
                <w:color w:val="000000"/>
              </w:rPr>
              <w:t xml:space="preserve">Брой педагогически специалисти </w:t>
            </w:r>
          </w:p>
        </w:tc>
        <w:tc>
          <w:tcPr>
            <w:tcW w:w="1109" w:type="dxa"/>
            <w:gridSpan w:val="2"/>
          </w:tcPr>
          <w:p w:rsidR="00074AEF" w:rsidRPr="00EC77F0" w:rsidRDefault="00EC77F0" w:rsidP="00074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EC77F0">
              <w:rPr>
                <w:rFonts w:ascii="Times New Roman" w:hAnsi="Times New Roman" w:cs="Times New Roman"/>
                <w:color w:val="000000"/>
              </w:rPr>
              <w:t>При необходимост</w:t>
            </w:r>
            <w:r w:rsidR="00074AEF" w:rsidRPr="00EC77F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074" w:type="dxa"/>
          </w:tcPr>
          <w:p w:rsidR="00074AEF" w:rsidRPr="00EC77F0" w:rsidRDefault="00EC77F0" w:rsidP="00074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EC77F0">
              <w:rPr>
                <w:rFonts w:ascii="Times New Roman" w:hAnsi="Times New Roman" w:cs="Times New Roman"/>
                <w:color w:val="000000"/>
              </w:rPr>
              <w:t>При необходимост</w:t>
            </w:r>
          </w:p>
        </w:tc>
        <w:tc>
          <w:tcPr>
            <w:tcW w:w="1612" w:type="dxa"/>
          </w:tcPr>
          <w:p w:rsidR="00074AEF" w:rsidRPr="00074AEF" w:rsidRDefault="00074AEF" w:rsidP="00074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74AEF">
              <w:rPr>
                <w:rFonts w:ascii="Times New Roman" w:hAnsi="Times New Roman" w:cs="Times New Roman"/>
                <w:color w:val="000000"/>
              </w:rPr>
              <w:t xml:space="preserve">Директорът </w:t>
            </w:r>
          </w:p>
        </w:tc>
      </w:tr>
      <w:tr w:rsidR="00074AEF" w:rsidTr="00A56217">
        <w:tc>
          <w:tcPr>
            <w:tcW w:w="2948" w:type="dxa"/>
          </w:tcPr>
          <w:p w:rsidR="00074AEF" w:rsidRDefault="00074AEF" w:rsidP="00074AE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Обучения за подобряване на дигиталните компетентности на педагогическите специалисти за създаване и работа с електронни ресурси </w:t>
            </w:r>
          </w:p>
        </w:tc>
        <w:tc>
          <w:tcPr>
            <w:tcW w:w="1305" w:type="dxa"/>
          </w:tcPr>
          <w:p w:rsidR="00074AEF" w:rsidRDefault="00074AEF" w:rsidP="00074AE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рамките на бюджета </w:t>
            </w:r>
          </w:p>
        </w:tc>
        <w:tc>
          <w:tcPr>
            <w:tcW w:w="1370" w:type="dxa"/>
          </w:tcPr>
          <w:p w:rsidR="00074AEF" w:rsidRDefault="00074AEF" w:rsidP="00074AE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средствата за квалификация и по НП и проекти </w:t>
            </w:r>
          </w:p>
        </w:tc>
        <w:tc>
          <w:tcPr>
            <w:tcW w:w="1426" w:type="dxa"/>
          </w:tcPr>
          <w:p w:rsidR="00074AEF" w:rsidRDefault="00074AEF" w:rsidP="00074AE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През цялата учебна година, ежегодно </w:t>
            </w:r>
          </w:p>
        </w:tc>
        <w:tc>
          <w:tcPr>
            <w:tcW w:w="1916" w:type="dxa"/>
          </w:tcPr>
          <w:p w:rsidR="00074AEF" w:rsidRDefault="00074AEF" w:rsidP="00074AE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Повишаване на квалификацията на педагогическите специалисти </w:t>
            </w:r>
          </w:p>
        </w:tc>
        <w:tc>
          <w:tcPr>
            <w:tcW w:w="1610" w:type="dxa"/>
          </w:tcPr>
          <w:p w:rsidR="00074AEF" w:rsidRDefault="00074AEF" w:rsidP="00074AE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педагогически специалисти </w:t>
            </w:r>
          </w:p>
        </w:tc>
        <w:tc>
          <w:tcPr>
            <w:tcW w:w="1109" w:type="dxa"/>
            <w:gridSpan w:val="2"/>
          </w:tcPr>
          <w:p w:rsidR="00074AEF" w:rsidRDefault="00074AEF" w:rsidP="00074AE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074" w:type="dxa"/>
          </w:tcPr>
          <w:p w:rsidR="00074AEF" w:rsidRDefault="00074AEF" w:rsidP="00074AEF">
            <w:pPr>
              <w:pStyle w:val="Default"/>
              <w:rPr>
                <w:color w:val="808080"/>
                <w:sz w:val="23"/>
                <w:szCs w:val="23"/>
              </w:rPr>
            </w:pPr>
            <w:r w:rsidRPr="00A360DD">
              <w:rPr>
                <w:color w:val="auto"/>
                <w:sz w:val="23"/>
                <w:szCs w:val="23"/>
              </w:rPr>
              <w:t>6</w:t>
            </w:r>
            <w:r>
              <w:rPr>
                <w:color w:val="808080"/>
                <w:sz w:val="23"/>
                <w:szCs w:val="23"/>
              </w:rPr>
              <w:t xml:space="preserve"> </w:t>
            </w:r>
          </w:p>
        </w:tc>
        <w:tc>
          <w:tcPr>
            <w:tcW w:w="1612" w:type="dxa"/>
          </w:tcPr>
          <w:p w:rsidR="00074AEF" w:rsidRDefault="00DD6EF9" w:rsidP="00074AE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Директорът</w:t>
            </w:r>
            <w:r w:rsidR="00074AEF">
              <w:rPr>
                <w:sz w:val="22"/>
                <w:szCs w:val="22"/>
              </w:rPr>
              <w:t xml:space="preserve"> </w:t>
            </w:r>
          </w:p>
        </w:tc>
      </w:tr>
      <w:tr w:rsidR="00074AEF" w:rsidTr="00A56217">
        <w:tc>
          <w:tcPr>
            <w:tcW w:w="2948" w:type="dxa"/>
          </w:tcPr>
          <w:p w:rsidR="00074AEF" w:rsidRDefault="00074AEF" w:rsidP="00FA5AE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Провеждане на </w:t>
            </w:r>
            <w:proofErr w:type="spellStart"/>
            <w:r>
              <w:rPr>
                <w:sz w:val="22"/>
                <w:szCs w:val="22"/>
              </w:rPr>
              <w:t>вътрешноинституционална</w:t>
            </w:r>
            <w:proofErr w:type="spellEnd"/>
            <w:r>
              <w:rPr>
                <w:sz w:val="22"/>
                <w:szCs w:val="22"/>
              </w:rPr>
              <w:t xml:space="preserve"> квалификация за </w:t>
            </w:r>
            <w:r>
              <w:rPr>
                <w:sz w:val="22"/>
                <w:szCs w:val="22"/>
              </w:rPr>
              <w:lastRenderedPageBreak/>
              <w:t xml:space="preserve">запознаване </w:t>
            </w:r>
            <w:r w:rsidR="00FA5AE1">
              <w:rPr>
                <w:sz w:val="22"/>
                <w:szCs w:val="22"/>
              </w:rPr>
              <w:t>с експерименталната работа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05" w:type="dxa"/>
          </w:tcPr>
          <w:p w:rsidR="00074AEF" w:rsidRDefault="00074AEF" w:rsidP="00074AE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Не се изисква </w:t>
            </w:r>
          </w:p>
        </w:tc>
        <w:tc>
          <w:tcPr>
            <w:tcW w:w="1370" w:type="dxa"/>
          </w:tcPr>
          <w:p w:rsidR="00074AEF" w:rsidRDefault="00074AEF" w:rsidP="00074AE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FA5AE1" w:rsidRDefault="00A360DD" w:rsidP="00FA5AE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</w:t>
            </w:r>
            <w:r w:rsidR="00074AEF">
              <w:rPr>
                <w:sz w:val="22"/>
                <w:szCs w:val="22"/>
              </w:rPr>
              <w:t xml:space="preserve"> </w:t>
            </w:r>
            <w:r w:rsidR="00FA5AE1">
              <w:rPr>
                <w:sz w:val="22"/>
                <w:szCs w:val="22"/>
              </w:rPr>
              <w:t>октомври</w:t>
            </w:r>
          </w:p>
          <w:p w:rsidR="00074AEF" w:rsidRDefault="00CC6169" w:rsidP="00FA5AE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  <w:r w:rsidR="00074AEF">
              <w:rPr>
                <w:sz w:val="22"/>
                <w:szCs w:val="22"/>
              </w:rPr>
              <w:t xml:space="preserve"> г. </w:t>
            </w:r>
          </w:p>
        </w:tc>
        <w:tc>
          <w:tcPr>
            <w:tcW w:w="1916" w:type="dxa"/>
          </w:tcPr>
          <w:p w:rsidR="00074AEF" w:rsidRDefault="00074AEF" w:rsidP="00074AE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Повишаване на квалификацията на </w:t>
            </w:r>
            <w:r>
              <w:rPr>
                <w:sz w:val="22"/>
                <w:szCs w:val="22"/>
              </w:rPr>
              <w:lastRenderedPageBreak/>
              <w:t xml:space="preserve">педагогическите специалисти </w:t>
            </w:r>
          </w:p>
        </w:tc>
        <w:tc>
          <w:tcPr>
            <w:tcW w:w="1610" w:type="dxa"/>
          </w:tcPr>
          <w:p w:rsidR="00074AEF" w:rsidRDefault="00074AEF" w:rsidP="00074AE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Брой педагогически специалисти </w:t>
            </w:r>
          </w:p>
        </w:tc>
        <w:tc>
          <w:tcPr>
            <w:tcW w:w="1109" w:type="dxa"/>
            <w:gridSpan w:val="2"/>
          </w:tcPr>
          <w:p w:rsidR="00074AEF" w:rsidRDefault="00CC6169" w:rsidP="00074AEF">
            <w:pPr>
              <w:pStyle w:val="Default"/>
              <w:rPr>
                <w:color w:val="808080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7</w:t>
            </w:r>
          </w:p>
        </w:tc>
        <w:tc>
          <w:tcPr>
            <w:tcW w:w="1074" w:type="dxa"/>
          </w:tcPr>
          <w:p w:rsidR="00074AEF" w:rsidRDefault="00CC6169" w:rsidP="00074AE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612" w:type="dxa"/>
          </w:tcPr>
          <w:p w:rsidR="00074AEF" w:rsidRDefault="00074AEF" w:rsidP="00A360D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Директор, </w:t>
            </w:r>
            <w:r w:rsidR="00A360DD">
              <w:rPr>
                <w:sz w:val="22"/>
                <w:szCs w:val="22"/>
              </w:rPr>
              <w:t xml:space="preserve">учители </w:t>
            </w:r>
            <w:r>
              <w:rPr>
                <w:sz w:val="22"/>
                <w:szCs w:val="22"/>
              </w:rPr>
              <w:t xml:space="preserve"> </w:t>
            </w:r>
            <w:r w:rsidR="00F63149">
              <w:rPr>
                <w:sz w:val="22"/>
                <w:szCs w:val="22"/>
              </w:rPr>
              <w:t>ПЕК</w:t>
            </w:r>
            <w:r w:rsidR="00A360DD">
              <w:rPr>
                <w:sz w:val="22"/>
                <w:szCs w:val="22"/>
              </w:rPr>
              <w:t xml:space="preserve">К </w:t>
            </w:r>
            <w:r w:rsidR="00A360DD">
              <w:rPr>
                <w:sz w:val="22"/>
                <w:szCs w:val="22"/>
              </w:rPr>
              <w:lastRenderedPageBreak/>
              <w:t>„Природни науки“</w:t>
            </w:r>
          </w:p>
        </w:tc>
      </w:tr>
      <w:tr w:rsidR="00074AEF" w:rsidTr="00A56217">
        <w:tc>
          <w:tcPr>
            <w:tcW w:w="2948" w:type="dxa"/>
          </w:tcPr>
          <w:p w:rsidR="00074AEF" w:rsidRDefault="00074AEF" w:rsidP="00C36C9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Провеждане на </w:t>
            </w:r>
            <w:proofErr w:type="spellStart"/>
            <w:r>
              <w:rPr>
                <w:sz w:val="22"/>
                <w:szCs w:val="22"/>
              </w:rPr>
              <w:t>вътрешноинституционална</w:t>
            </w:r>
            <w:proofErr w:type="spellEnd"/>
            <w:r>
              <w:rPr>
                <w:sz w:val="22"/>
                <w:szCs w:val="22"/>
              </w:rPr>
              <w:t xml:space="preserve"> квалификация за изграждане на култура на </w:t>
            </w:r>
            <w:r w:rsidR="00C36C96">
              <w:rPr>
                <w:sz w:val="22"/>
                <w:szCs w:val="22"/>
              </w:rPr>
              <w:t>храната и агресията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05" w:type="dxa"/>
          </w:tcPr>
          <w:p w:rsidR="00074AEF" w:rsidRDefault="00074AEF" w:rsidP="00074AE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074AEF" w:rsidRDefault="00074AEF" w:rsidP="00074AE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C36C96" w:rsidRDefault="00C36C96" w:rsidP="00C36C9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074AEF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октомври</w:t>
            </w:r>
          </w:p>
          <w:p w:rsidR="00074AEF" w:rsidRDefault="00CC6169" w:rsidP="00C36C9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  <w:r w:rsidR="00074AEF">
              <w:rPr>
                <w:sz w:val="22"/>
                <w:szCs w:val="22"/>
              </w:rPr>
              <w:t xml:space="preserve"> г. </w:t>
            </w:r>
          </w:p>
        </w:tc>
        <w:tc>
          <w:tcPr>
            <w:tcW w:w="1916" w:type="dxa"/>
          </w:tcPr>
          <w:p w:rsidR="00074AEF" w:rsidRDefault="00074AEF" w:rsidP="00074AE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Повишаване на квалификацията на педагогическите специалисти </w:t>
            </w:r>
          </w:p>
        </w:tc>
        <w:tc>
          <w:tcPr>
            <w:tcW w:w="1610" w:type="dxa"/>
          </w:tcPr>
          <w:p w:rsidR="00074AEF" w:rsidRDefault="00074AEF" w:rsidP="00074AE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педагогически специалисти </w:t>
            </w:r>
          </w:p>
        </w:tc>
        <w:tc>
          <w:tcPr>
            <w:tcW w:w="1109" w:type="dxa"/>
            <w:gridSpan w:val="2"/>
          </w:tcPr>
          <w:p w:rsidR="00074AEF" w:rsidRDefault="00C36C96" w:rsidP="00074AE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74" w:type="dxa"/>
          </w:tcPr>
          <w:p w:rsidR="00074AEF" w:rsidRDefault="00C36C96" w:rsidP="00074AE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074AE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12" w:type="dxa"/>
          </w:tcPr>
          <w:p w:rsidR="00074AEF" w:rsidRDefault="00074AEF" w:rsidP="00074AE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Директор, </w:t>
            </w:r>
            <w:r w:rsidR="00F63149">
              <w:rPr>
                <w:sz w:val="22"/>
                <w:szCs w:val="22"/>
              </w:rPr>
              <w:t>учители  ПЕК</w:t>
            </w:r>
            <w:r w:rsidR="00C36C96">
              <w:rPr>
                <w:sz w:val="22"/>
                <w:szCs w:val="22"/>
              </w:rPr>
              <w:t>К“ Начални учители“</w:t>
            </w:r>
          </w:p>
        </w:tc>
      </w:tr>
      <w:tr w:rsidR="00C36C96" w:rsidTr="00A56217">
        <w:tc>
          <w:tcPr>
            <w:tcW w:w="2948" w:type="dxa"/>
          </w:tcPr>
          <w:p w:rsidR="00074AEF" w:rsidRDefault="00074AEF" w:rsidP="00074AE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Осъществяване на целенасочен педагогически контрол, ориентиран към качеството на осъществяваното обучение </w:t>
            </w:r>
          </w:p>
        </w:tc>
        <w:tc>
          <w:tcPr>
            <w:tcW w:w="1305" w:type="dxa"/>
          </w:tcPr>
          <w:p w:rsidR="00074AEF" w:rsidRDefault="00074AEF" w:rsidP="00074AE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074AEF" w:rsidRDefault="00074AEF" w:rsidP="00074AE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074AEF" w:rsidRDefault="00074AEF" w:rsidP="00074AE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Ежегодно, през цялата учебна година съгласно плана за контролната </w:t>
            </w:r>
            <w:r w:rsidR="00C36C96">
              <w:rPr>
                <w:sz w:val="22"/>
                <w:szCs w:val="22"/>
              </w:rPr>
              <w:t>дейност</w:t>
            </w:r>
          </w:p>
        </w:tc>
        <w:tc>
          <w:tcPr>
            <w:tcW w:w="1916" w:type="dxa"/>
          </w:tcPr>
          <w:p w:rsidR="00C36C96" w:rsidRDefault="00074AEF" w:rsidP="00074AE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Установяване на качеството на осъществяваното обучение и при необходимост</w:t>
            </w:r>
            <w:r w:rsidR="00C36C96">
              <w:rPr>
                <w:sz w:val="22"/>
                <w:szCs w:val="22"/>
              </w:rPr>
              <w:t xml:space="preserve"> </w:t>
            </w:r>
          </w:p>
          <w:p w:rsidR="00074AEF" w:rsidRPr="00C36C96" w:rsidRDefault="00C36C96" w:rsidP="00074AEF">
            <w:pPr>
              <w:pStyle w:val="Default"/>
            </w:pPr>
            <w:r>
              <w:rPr>
                <w:sz w:val="22"/>
                <w:szCs w:val="22"/>
              </w:rPr>
              <w:t xml:space="preserve">предприемане на корекционни действия </w:t>
            </w:r>
            <w:r w:rsidR="00074AE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10" w:type="dxa"/>
          </w:tcPr>
          <w:p w:rsidR="00074AEF" w:rsidRDefault="00074AEF" w:rsidP="00074AE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осъществени проверки </w:t>
            </w:r>
          </w:p>
        </w:tc>
        <w:tc>
          <w:tcPr>
            <w:tcW w:w="1109" w:type="dxa"/>
            <w:gridSpan w:val="2"/>
          </w:tcPr>
          <w:p w:rsidR="00074AEF" w:rsidRDefault="00074AEF" w:rsidP="00074AEF">
            <w:pPr>
              <w:pStyle w:val="Default"/>
              <w:rPr>
                <w:color w:val="808080"/>
                <w:sz w:val="23"/>
                <w:szCs w:val="23"/>
              </w:rPr>
            </w:pPr>
            <w:r>
              <w:rPr>
                <w:color w:val="808080"/>
                <w:sz w:val="23"/>
                <w:szCs w:val="23"/>
              </w:rPr>
              <w:t xml:space="preserve">- </w:t>
            </w:r>
          </w:p>
        </w:tc>
        <w:tc>
          <w:tcPr>
            <w:tcW w:w="1074" w:type="dxa"/>
          </w:tcPr>
          <w:p w:rsidR="00074AEF" w:rsidRDefault="00074AEF" w:rsidP="00074AEF">
            <w:pPr>
              <w:pStyle w:val="Default"/>
              <w:rPr>
                <w:color w:val="808080"/>
                <w:sz w:val="23"/>
                <w:szCs w:val="23"/>
              </w:rPr>
            </w:pPr>
            <w:r>
              <w:rPr>
                <w:color w:val="808080"/>
                <w:sz w:val="23"/>
                <w:szCs w:val="23"/>
              </w:rPr>
              <w:t xml:space="preserve">5 </w:t>
            </w:r>
          </w:p>
        </w:tc>
        <w:tc>
          <w:tcPr>
            <w:tcW w:w="1612" w:type="dxa"/>
          </w:tcPr>
          <w:p w:rsidR="00074AEF" w:rsidRDefault="00DD6EF9" w:rsidP="00DD6EF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</w:t>
            </w:r>
          </w:p>
        </w:tc>
      </w:tr>
      <w:tr w:rsidR="00C36C96" w:rsidTr="00EE7DC7">
        <w:tc>
          <w:tcPr>
            <w:tcW w:w="14370" w:type="dxa"/>
            <w:gridSpan w:val="10"/>
          </w:tcPr>
          <w:p w:rsidR="00C36C96" w:rsidRDefault="00C36C96" w:rsidP="00C36C96">
            <w:pPr>
              <w:pStyle w:val="Default"/>
            </w:pPr>
            <w:r>
              <w:rPr>
                <w:i/>
                <w:iCs/>
                <w:sz w:val="22"/>
                <w:szCs w:val="22"/>
              </w:rPr>
              <w:t xml:space="preserve">Оперативна цел 1.2. Повишаване на резултатите от обучението на учениците. Подобряване на резултатите на училищно ниво на външните оценявания </w:t>
            </w:r>
          </w:p>
          <w:p w:rsidR="00C36C96" w:rsidRDefault="00C36C96" w:rsidP="00074AEF">
            <w:pPr>
              <w:pStyle w:val="Default"/>
              <w:rPr>
                <w:sz w:val="22"/>
                <w:szCs w:val="22"/>
              </w:rPr>
            </w:pPr>
          </w:p>
        </w:tc>
      </w:tr>
      <w:tr w:rsidR="00C36C96" w:rsidTr="00A56217">
        <w:tc>
          <w:tcPr>
            <w:tcW w:w="2948" w:type="dxa"/>
          </w:tcPr>
          <w:p w:rsidR="00C36C96" w:rsidRDefault="00C36C96" w:rsidP="00C36C9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Осигуряване на подкрепа, насочена към специфичните образователни потребности на учениците </w:t>
            </w:r>
          </w:p>
        </w:tc>
        <w:tc>
          <w:tcPr>
            <w:tcW w:w="1305" w:type="dxa"/>
          </w:tcPr>
          <w:p w:rsidR="00C36C96" w:rsidRDefault="00C36C96" w:rsidP="00C36C96">
            <w:pPr>
              <w:pStyle w:val="Default"/>
              <w:rPr>
                <w:color w:val="808080"/>
                <w:sz w:val="23"/>
                <w:szCs w:val="23"/>
              </w:rPr>
            </w:pPr>
            <w:r>
              <w:rPr>
                <w:color w:val="808080"/>
                <w:sz w:val="23"/>
                <w:szCs w:val="23"/>
              </w:rPr>
              <w:t xml:space="preserve">- </w:t>
            </w:r>
          </w:p>
        </w:tc>
        <w:tc>
          <w:tcPr>
            <w:tcW w:w="1370" w:type="dxa"/>
          </w:tcPr>
          <w:p w:rsidR="00C36C96" w:rsidRDefault="00C36C96" w:rsidP="00C36C9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НП и проекти </w:t>
            </w:r>
          </w:p>
        </w:tc>
        <w:tc>
          <w:tcPr>
            <w:tcW w:w="1426" w:type="dxa"/>
          </w:tcPr>
          <w:p w:rsidR="00C36C96" w:rsidRDefault="00C36C96" w:rsidP="00C36C9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Ежегодно, през целия период </w:t>
            </w:r>
          </w:p>
        </w:tc>
        <w:tc>
          <w:tcPr>
            <w:tcW w:w="1916" w:type="dxa"/>
          </w:tcPr>
          <w:p w:rsidR="00C36C96" w:rsidRDefault="00C36C96" w:rsidP="00C36C9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Подобряване на индивидуалните резултати </w:t>
            </w:r>
          </w:p>
        </w:tc>
        <w:tc>
          <w:tcPr>
            <w:tcW w:w="1610" w:type="dxa"/>
          </w:tcPr>
          <w:p w:rsidR="00C36C96" w:rsidRDefault="00C36C96" w:rsidP="00C36C9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Процент на включените ученици </w:t>
            </w:r>
          </w:p>
        </w:tc>
        <w:tc>
          <w:tcPr>
            <w:tcW w:w="1109" w:type="dxa"/>
            <w:gridSpan w:val="2"/>
          </w:tcPr>
          <w:p w:rsidR="00C36C96" w:rsidRPr="00EC77F0" w:rsidRDefault="00A85DD6" w:rsidP="00C36C96">
            <w:pPr>
              <w:pStyle w:val="Default"/>
              <w:rPr>
                <w:sz w:val="22"/>
                <w:szCs w:val="22"/>
              </w:rPr>
            </w:pPr>
            <w:r w:rsidRPr="00EC77F0">
              <w:rPr>
                <w:sz w:val="22"/>
                <w:szCs w:val="22"/>
              </w:rPr>
              <w:t>4</w:t>
            </w:r>
            <w:r w:rsidR="00C36C96" w:rsidRPr="00EC77F0">
              <w:rPr>
                <w:sz w:val="22"/>
                <w:szCs w:val="22"/>
              </w:rPr>
              <w:t xml:space="preserve"> </w:t>
            </w:r>
            <w:r w:rsidR="00EC77F0">
              <w:rPr>
                <w:sz w:val="22"/>
                <w:szCs w:val="22"/>
              </w:rPr>
              <w:t>%</w:t>
            </w:r>
          </w:p>
        </w:tc>
        <w:tc>
          <w:tcPr>
            <w:tcW w:w="1074" w:type="dxa"/>
          </w:tcPr>
          <w:p w:rsidR="00C36C96" w:rsidRPr="00EC77F0" w:rsidRDefault="00A85DD6" w:rsidP="00C36C96">
            <w:pPr>
              <w:pStyle w:val="Default"/>
              <w:rPr>
                <w:sz w:val="22"/>
                <w:szCs w:val="22"/>
              </w:rPr>
            </w:pPr>
            <w:r w:rsidRPr="00EC77F0">
              <w:rPr>
                <w:sz w:val="22"/>
                <w:szCs w:val="22"/>
              </w:rPr>
              <w:t>8</w:t>
            </w:r>
            <w:r w:rsidR="00EC77F0">
              <w:rPr>
                <w:sz w:val="22"/>
                <w:szCs w:val="22"/>
              </w:rPr>
              <w:t xml:space="preserve"> %</w:t>
            </w:r>
          </w:p>
        </w:tc>
        <w:tc>
          <w:tcPr>
            <w:tcW w:w="1612" w:type="dxa"/>
          </w:tcPr>
          <w:p w:rsidR="00C36C96" w:rsidRDefault="00C36C96" w:rsidP="00C36C9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 </w:t>
            </w:r>
          </w:p>
        </w:tc>
      </w:tr>
      <w:tr w:rsidR="00C36C96" w:rsidTr="00A56217">
        <w:tc>
          <w:tcPr>
            <w:tcW w:w="2948" w:type="dxa"/>
          </w:tcPr>
          <w:p w:rsidR="00C36C96" w:rsidRDefault="00C36C96" w:rsidP="00C36C9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Включване на учениците в различни дейности по интереси </w:t>
            </w:r>
          </w:p>
        </w:tc>
        <w:tc>
          <w:tcPr>
            <w:tcW w:w="1305" w:type="dxa"/>
          </w:tcPr>
          <w:p w:rsidR="00C36C96" w:rsidRDefault="00C36C96" w:rsidP="00C36C96">
            <w:pPr>
              <w:pStyle w:val="Default"/>
              <w:rPr>
                <w:color w:val="808080"/>
                <w:sz w:val="23"/>
                <w:szCs w:val="23"/>
              </w:rPr>
            </w:pPr>
            <w:r>
              <w:rPr>
                <w:color w:val="808080"/>
                <w:sz w:val="23"/>
                <w:szCs w:val="23"/>
              </w:rPr>
              <w:t xml:space="preserve">- </w:t>
            </w:r>
          </w:p>
        </w:tc>
        <w:tc>
          <w:tcPr>
            <w:tcW w:w="1370" w:type="dxa"/>
          </w:tcPr>
          <w:p w:rsidR="00C36C96" w:rsidRDefault="00C36C96" w:rsidP="00C36C9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бюджета на училището и по НП и проекти </w:t>
            </w:r>
          </w:p>
        </w:tc>
        <w:tc>
          <w:tcPr>
            <w:tcW w:w="1426" w:type="dxa"/>
          </w:tcPr>
          <w:p w:rsidR="00C36C96" w:rsidRDefault="00C36C96" w:rsidP="00C36C9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Ежегодно, през учебната година </w:t>
            </w:r>
          </w:p>
        </w:tc>
        <w:tc>
          <w:tcPr>
            <w:tcW w:w="1916" w:type="dxa"/>
          </w:tcPr>
          <w:p w:rsidR="00C36C96" w:rsidRDefault="00C36C96" w:rsidP="00C36C9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на интересите и постиженията на учениците </w:t>
            </w:r>
          </w:p>
        </w:tc>
        <w:tc>
          <w:tcPr>
            <w:tcW w:w="1610" w:type="dxa"/>
          </w:tcPr>
          <w:p w:rsidR="00C36C96" w:rsidRDefault="00C36C96" w:rsidP="00C36C9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Процент на включените ученици </w:t>
            </w:r>
          </w:p>
        </w:tc>
        <w:tc>
          <w:tcPr>
            <w:tcW w:w="1109" w:type="dxa"/>
            <w:gridSpan w:val="2"/>
          </w:tcPr>
          <w:p w:rsidR="00C36C96" w:rsidRPr="00FE2242" w:rsidRDefault="00C36C96" w:rsidP="00C36C96">
            <w:pPr>
              <w:pStyle w:val="Default"/>
              <w:rPr>
                <w:color w:val="808080"/>
                <w:sz w:val="23"/>
                <w:szCs w:val="23"/>
              </w:rPr>
            </w:pPr>
            <w:r w:rsidRPr="00FE2242">
              <w:rPr>
                <w:color w:val="808080"/>
                <w:sz w:val="23"/>
                <w:szCs w:val="23"/>
              </w:rPr>
              <w:t>2</w:t>
            </w:r>
            <w:r w:rsidR="00FE2242">
              <w:rPr>
                <w:color w:val="808080"/>
                <w:sz w:val="23"/>
                <w:szCs w:val="23"/>
              </w:rPr>
              <w:t>5%</w:t>
            </w:r>
            <w:r w:rsidRPr="00FE2242">
              <w:rPr>
                <w:color w:val="808080"/>
                <w:sz w:val="23"/>
                <w:szCs w:val="23"/>
              </w:rPr>
              <w:t xml:space="preserve"> </w:t>
            </w:r>
          </w:p>
        </w:tc>
        <w:tc>
          <w:tcPr>
            <w:tcW w:w="1074" w:type="dxa"/>
          </w:tcPr>
          <w:p w:rsidR="00C36C96" w:rsidRPr="00FE2242" w:rsidRDefault="00C36C96" w:rsidP="00C36C96">
            <w:pPr>
              <w:pStyle w:val="Default"/>
              <w:rPr>
                <w:sz w:val="22"/>
                <w:szCs w:val="22"/>
              </w:rPr>
            </w:pPr>
            <w:r w:rsidRPr="00FE2242">
              <w:rPr>
                <w:sz w:val="22"/>
                <w:szCs w:val="22"/>
              </w:rPr>
              <w:t>3</w:t>
            </w:r>
            <w:r w:rsidR="00FE2242">
              <w:rPr>
                <w:sz w:val="22"/>
                <w:szCs w:val="22"/>
              </w:rPr>
              <w:t>0%</w:t>
            </w:r>
            <w:r w:rsidRPr="00FE224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12" w:type="dxa"/>
          </w:tcPr>
          <w:p w:rsidR="00C36C96" w:rsidRDefault="00C36C96" w:rsidP="00C36C9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 </w:t>
            </w:r>
          </w:p>
        </w:tc>
      </w:tr>
      <w:tr w:rsidR="00C36C96" w:rsidTr="00A56217">
        <w:tc>
          <w:tcPr>
            <w:tcW w:w="2948" w:type="dxa"/>
          </w:tcPr>
          <w:p w:rsidR="00C36C96" w:rsidRDefault="00C36C96" w:rsidP="00C36C9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Осигуряване на качествено допълнително обучение на нуждаещите се ученици </w:t>
            </w:r>
          </w:p>
        </w:tc>
        <w:tc>
          <w:tcPr>
            <w:tcW w:w="1305" w:type="dxa"/>
          </w:tcPr>
          <w:p w:rsidR="00C36C96" w:rsidRDefault="00C36C96" w:rsidP="00C36C9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рамките на бюджета </w:t>
            </w:r>
          </w:p>
        </w:tc>
        <w:tc>
          <w:tcPr>
            <w:tcW w:w="1370" w:type="dxa"/>
          </w:tcPr>
          <w:p w:rsidR="00C36C96" w:rsidRDefault="00C36C96" w:rsidP="00C36C9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бюджета на училището и по НП и проекти </w:t>
            </w:r>
          </w:p>
        </w:tc>
        <w:tc>
          <w:tcPr>
            <w:tcW w:w="1426" w:type="dxa"/>
          </w:tcPr>
          <w:p w:rsidR="00C36C96" w:rsidRDefault="00C36C96" w:rsidP="00C36C9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Ежегодно, през целия период </w:t>
            </w:r>
          </w:p>
        </w:tc>
        <w:tc>
          <w:tcPr>
            <w:tcW w:w="1916" w:type="dxa"/>
          </w:tcPr>
          <w:p w:rsidR="00C36C96" w:rsidRDefault="00C36C96" w:rsidP="00C36C9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Подобряване на индивидуалните резултати </w:t>
            </w:r>
          </w:p>
        </w:tc>
        <w:tc>
          <w:tcPr>
            <w:tcW w:w="1610" w:type="dxa"/>
          </w:tcPr>
          <w:p w:rsidR="00C36C96" w:rsidRDefault="00C36C96" w:rsidP="00C36C9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Процент на включените ученици </w:t>
            </w:r>
          </w:p>
        </w:tc>
        <w:tc>
          <w:tcPr>
            <w:tcW w:w="1109" w:type="dxa"/>
            <w:gridSpan w:val="2"/>
          </w:tcPr>
          <w:p w:rsidR="00C36C96" w:rsidRPr="00EC77F0" w:rsidRDefault="00C36C96" w:rsidP="00C36C96">
            <w:pPr>
              <w:pStyle w:val="Default"/>
              <w:rPr>
                <w:sz w:val="22"/>
                <w:szCs w:val="22"/>
              </w:rPr>
            </w:pPr>
            <w:r w:rsidRPr="00EC77F0">
              <w:rPr>
                <w:sz w:val="22"/>
                <w:szCs w:val="22"/>
              </w:rPr>
              <w:t xml:space="preserve">0 </w:t>
            </w:r>
          </w:p>
        </w:tc>
        <w:tc>
          <w:tcPr>
            <w:tcW w:w="1074" w:type="dxa"/>
          </w:tcPr>
          <w:p w:rsidR="00C36C96" w:rsidRPr="00EC77F0" w:rsidRDefault="00A85DD6" w:rsidP="00C36C96">
            <w:pPr>
              <w:pStyle w:val="Default"/>
              <w:rPr>
                <w:sz w:val="22"/>
                <w:szCs w:val="22"/>
              </w:rPr>
            </w:pPr>
            <w:r w:rsidRPr="00EC77F0">
              <w:rPr>
                <w:sz w:val="22"/>
                <w:szCs w:val="22"/>
              </w:rPr>
              <w:t>10</w:t>
            </w:r>
            <w:r w:rsidR="00C36C96" w:rsidRPr="00EC77F0">
              <w:rPr>
                <w:sz w:val="22"/>
                <w:szCs w:val="22"/>
              </w:rPr>
              <w:t xml:space="preserve"> </w:t>
            </w:r>
            <w:r w:rsidR="00EC77F0">
              <w:rPr>
                <w:sz w:val="22"/>
                <w:szCs w:val="22"/>
              </w:rPr>
              <w:t>%</w:t>
            </w:r>
          </w:p>
        </w:tc>
        <w:tc>
          <w:tcPr>
            <w:tcW w:w="1612" w:type="dxa"/>
          </w:tcPr>
          <w:p w:rsidR="00C36C96" w:rsidRDefault="00C36C96" w:rsidP="00C36C9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 </w:t>
            </w:r>
          </w:p>
        </w:tc>
      </w:tr>
      <w:tr w:rsidR="00C36C96" w:rsidTr="00A56217">
        <w:tc>
          <w:tcPr>
            <w:tcW w:w="2948" w:type="dxa"/>
          </w:tcPr>
          <w:p w:rsidR="00C36C96" w:rsidRDefault="00C36C96" w:rsidP="00C36C9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Провеждане на пробни външни оценявания и ДЗИ по БЕЛ </w:t>
            </w:r>
          </w:p>
        </w:tc>
        <w:tc>
          <w:tcPr>
            <w:tcW w:w="1305" w:type="dxa"/>
          </w:tcPr>
          <w:p w:rsidR="00C36C96" w:rsidRDefault="00C36C96" w:rsidP="00C36C9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C36C96" w:rsidRDefault="00C36C96" w:rsidP="00C36C9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C36C96" w:rsidRDefault="00A85DD6" w:rsidP="00C36C9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C36C96">
              <w:rPr>
                <w:sz w:val="22"/>
                <w:szCs w:val="22"/>
              </w:rPr>
              <w:t xml:space="preserve">. </w:t>
            </w:r>
            <w:r w:rsidR="00DD6EF9">
              <w:rPr>
                <w:sz w:val="22"/>
                <w:szCs w:val="22"/>
              </w:rPr>
              <w:t xml:space="preserve">март, </w:t>
            </w:r>
            <w:r w:rsidR="00C36C96">
              <w:rPr>
                <w:sz w:val="22"/>
                <w:szCs w:val="22"/>
              </w:rPr>
              <w:t>април,</w:t>
            </w:r>
            <w:r w:rsidR="00DD6EF9">
              <w:rPr>
                <w:sz w:val="22"/>
                <w:szCs w:val="22"/>
              </w:rPr>
              <w:t xml:space="preserve"> май</w:t>
            </w:r>
            <w:r w:rsidR="00C36C96">
              <w:rPr>
                <w:sz w:val="22"/>
                <w:szCs w:val="22"/>
              </w:rPr>
              <w:t xml:space="preserve"> ежегодно </w:t>
            </w:r>
          </w:p>
        </w:tc>
        <w:tc>
          <w:tcPr>
            <w:tcW w:w="1916" w:type="dxa"/>
          </w:tcPr>
          <w:p w:rsidR="00C36C96" w:rsidRDefault="00C36C96" w:rsidP="00C36C9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Подобряване на резултатите на НВО </w:t>
            </w:r>
            <w:r w:rsidR="00DD6EF9">
              <w:rPr>
                <w:sz w:val="22"/>
                <w:szCs w:val="22"/>
              </w:rPr>
              <w:t>и ДЗИ</w:t>
            </w:r>
          </w:p>
        </w:tc>
        <w:tc>
          <w:tcPr>
            <w:tcW w:w="1610" w:type="dxa"/>
          </w:tcPr>
          <w:p w:rsidR="00C36C96" w:rsidRDefault="00C36C96" w:rsidP="00C36C9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Процент на включените ученици от ІV, </w:t>
            </w:r>
            <w:r>
              <w:rPr>
                <w:sz w:val="22"/>
                <w:szCs w:val="22"/>
              </w:rPr>
              <w:lastRenderedPageBreak/>
              <w:t xml:space="preserve">VІІ, Х и ХІІ клас </w:t>
            </w:r>
          </w:p>
        </w:tc>
        <w:tc>
          <w:tcPr>
            <w:tcW w:w="1109" w:type="dxa"/>
            <w:gridSpan w:val="2"/>
          </w:tcPr>
          <w:p w:rsidR="00C36C96" w:rsidRPr="00EC77F0" w:rsidRDefault="00C36C96" w:rsidP="00C36C96">
            <w:pPr>
              <w:pStyle w:val="Default"/>
              <w:rPr>
                <w:color w:val="808080"/>
                <w:sz w:val="23"/>
                <w:szCs w:val="23"/>
              </w:rPr>
            </w:pPr>
            <w:r w:rsidRPr="00EC77F0">
              <w:rPr>
                <w:color w:val="808080"/>
                <w:sz w:val="23"/>
                <w:szCs w:val="23"/>
              </w:rPr>
              <w:lastRenderedPageBreak/>
              <w:t>4</w:t>
            </w:r>
            <w:r w:rsidR="00A85DD6" w:rsidRPr="00EC77F0">
              <w:rPr>
                <w:color w:val="808080"/>
                <w:sz w:val="23"/>
                <w:szCs w:val="23"/>
              </w:rPr>
              <w:t>0</w:t>
            </w:r>
            <w:r w:rsidRPr="00EC77F0">
              <w:rPr>
                <w:color w:val="808080"/>
                <w:sz w:val="23"/>
                <w:szCs w:val="23"/>
              </w:rPr>
              <w:t xml:space="preserve"> </w:t>
            </w:r>
            <w:r w:rsidR="00EC77F0">
              <w:rPr>
                <w:color w:val="808080"/>
                <w:sz w:val="23"/>
                <w:szCs w:val="23"/>
              </w:rPr>
              <w:t>%</w:t>
            </w:r>
          </w:p>
        </w:tc>
        <w:tc>
          <w:tcPr>
            <w:tcW w:w="1074" w:type="dxa"/>
          </w:tcPr>
          <w:p w:rsidR="00C36C96" w:rsidRPr="00EC77F0" w:rsidRDefault="00C36C96" w:rsidP="00C36C96">
            <w:pPr>
              <w:pStyle w:val="Default"/>
              <w:rPr>
                <w:color w:val="808080"/>
                <w:sz w:val="23"/>
                <w:szCs w:val="23"/>
              </w:rPr>
            </w:pPr>
            <w:r w:rsidRPr="00EC77F0">
              <w:rPr>
                <w:color w:val="808080"/>
                <w:sz w:val="23"/>
                <w:szCs w:val="23"/>
              </w:rPr>
              <w:t>4</w:t>
            </w:r>
            <w:r w:rsidR="00A85DD6" w:rsidRPr="00EC77F0">
              <w:rPr>
                <w:color w:val="808080"/>
                <w:sz w:val="23"/>
                <w:szCs w:val="23"/>
              </w:rPr>
              <w:t>0</w:t>
            </w:r>
            <w:r w:rsidR="00EC77F0">
              <w:rPr>
                <w:color w:val="808080"/>
                <w:sz w:val="23"/>
                <w:szCs w:val="23"/>
              </w:rPr>
              <w:t xml:space="preserve"> %</w:t>
            </w:r>
            <w:r w:rsidRPr="00EC77F0">
              <w:rPr>
                <w:color w:val="808080"/>
                <w:sz w:val="23"/>
                <w:szCs w:val="23"/>
              </w:rPr>
              <w:t xml:space="preserve"> </w:t>
            </w:r>
          </w:p>
        </w:tc>
        <w:tc>
          <w:tcPr>
            <w:tcW w:w="1612" w:type="dxa"/>
          </w:tcPr>
          <w:p w:rsidR="00C36C96" w:rsidRDefault="00C36C96" w:rsidP="00C36C9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 </w:t>
            </w:r>
          </w:p>
        </w:tc>
      </w:tr>
      <w:tr w:rsidR="00EE7DC7" w:rsidTr="00EE7DC7">
        <w:tc>
          <w:tcPr>
            <w:tcW w:w="14370" w:type="dxa"/>
            <w:gridSpan w:val="10"/>
          </w:tcPr>
          <w:p w:rsidR="00EE7DC7" w:rsidRDefault="00EE7DC7" w:rsidP="00EE7DC7">
            <w:pPr>
              <w:pStyle w:val="Default"/>
            </w:pPr>
            <w:r>
              <w:rPr>
                <w:i/>
                <w:iCs/>
                <w:sz w:val="22"/>
                <w:szCs w:val="22"/>
              </w:rPr>
              <w:lastRenderedPageBreak/>
              <w:t xml:space="preserve">Оперативна цел 1.3. Осигуряване на възможност на учениците за участие в олимпиади и състезания </w:t>
            </w:r>
          </w:p>
          <w:p w:rsidR="00EE7DC7" w:rsidRDefault="00EE7DC7" w:rsidP="00C36C96">
            <w:pPr>
              <w:pStyle w:val="Default"/>
              <w:rPr>
                <w:sz w:val="22"/>
                <w:szCs w:val="22"/>
              </w:rPr>
            </w:pPr>
          </w:p>
        </w:tc>
      </w:tr>
      <w:tr w:rsidR="00EE7DC7" w:rsidTr="00A56217">
        <w:tc>
          <w:tcPr>
            <w:tcW w:w="2948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Провеждане на общински кръгове на олимпиадите и състезанията по календара на МОН </w:t>
            </w:r>
          </w:p>
        </w:tc>
        <w:tc>
          <w:tcPr>
            <w:tcW w:w="1305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рамките на бюджета </w:t>
            </w:r>
          </w:p>
        </w:tc>
        <w:tc>
          <w:tcPr>
            <w:tcW w:w="1370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бюджета на училището </w:t>
            </w:r>
          </w:p>
        </w:tc>
        <w:tc>
          <w:tcPr>
            <w:tcW w:w="1426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ежегодно, в съответствие с датите по графика за съответната </w:t>
            </w:r>
          </w:p>
        </w:tc>
        <w:tc>
          <w:tcPr>
            <w:tcW w:w="1916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Осигуряване на възможност за изява на талантливите ученици </w:t>
            </w:r>
          </w:p>
        </w:tc>
        <w:tc>
          <w:tcPr>
            <w:tcW w:w="1610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включени ученици </w:t>
            </w:r>
          </w:p>
        </w:tc>
        <w:tc>
          <w:tcPr>
            <w:tcW w:w="1109" w:type="dxa"/>
            <w:gridSpan w:val="2"/>
          </w:tcPr>
          <w:p w:rsidR="00EE7DC7" w:rsidRDefault="00EE7DC7" w:rsidP="00EE7DC7">
            <w:pPr>
              <w:pStyle w:val="Default"/>
              <w:rPr>
                <w:color w:val="808080"/>
                <w:sz w:val="23"/>
                <w:szCs w:val="23"/>
              </w:rPr>
            </w:pPr>
            <w:r>
              <w:rPr>
                <w:color w:val="808080"/>
                <w:sz w:val="23"/>
                <w:szCs w:val="23"/>
              </w:rPr>
              <w:t>20</w:t>
            </w:r>
          </w:p>
        </w:tc>
        <w:tc>
          <w:tcPr>
            <w:tcW w:w="1074" w:type="dxa"/>
          </w:tcPr>
          <w:p w:rsidR="00EE7DC7" w:rsidRDefault="00EE7DC7" w:rsidP="00EE7DC7">
            <w:pPr>
              <w:pStyle w:val="Default"/>
              <w:rPr>
                <w:color w:val="808080"/>
                <w:sz w:val="23"/>
                <w:szCs w:val="23"/>
              </w:rPr>
            </w:pPr>
            <w:r>
              <w:rPr>
                <w:color w:val="808080"/>
                <w:sz w:val="23"/>
                <w:szCs w:val="23"/>
              </w:rPr>
              <w:t xml:space="preserve">30 </w:t>
            </w:r>
          </w:p>
        </w:tc>
        <w:tc>
          <w:tcPr>
            <w:tcW w:w="1612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 , учителите по съответните учебни предмети </w:t>
            </w:r>
          </w:p>
        </w:tc>
      </w:tr>
      <w:tr w:rsidR="00EE7DC7" w:rsidTr="00EE7DC7">
        <w:tc>
          <w:tcPr>
            <w:tcW w:w="14370" w:type="dxa"/>
            <w:gridSpan w:val="10"/>
          </w:tcPr>
          <w:p w:rsidR="00EE7DC7" w:rsidRDefault="00EE7DC7" w:rsidP="00EE7DC7">
            <w:pPr>
              <w:pStyle w:val="Default"/>
            </w:pPr>
            <w:r>
              <w:rPr>
                <w:i/>
                <w:iCs/>
                <w:sz w:val="22"/>
                <w:szCs w:val="22"/>
              </w:rPr>
              <w:t xml:space="preserve">Оперативна цел 1.4. Осигуряване на целодневна организация на учебния ден за учениците </w:t>
            </w:r>
          </w:p>
          <w:p w:rsidR="00EE7DC7" w:rsidRDefault="00EE7DC7" w:rsidP="00C36C96">
            <w:pPr>
              <w:pStyle w:val="Default"/>
              <w:rPr>
                <w:sz w:val="22"/>
                <w:szCs w:val="22"/>
              </w:rPr>
            </w:pPr>
          </w:p>
        </w:tc>
      </w:tr>
      <w:tr w:rsidR="00EE7DC7" w:rsidTr="00EC77F0">
        <w:tc>
          <w:tcPr>
            <w:tcW w:w="2948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Осигуряване на целодневна организация на учебния ден за учениците в начален и прогимназиален етап </w:t>
            </w:r>
          </w:p>
        </w:tc>
        <w:tc>
          <w:tcPr>
            <w:tcW w:w="1305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рамките на бюджета </w:t>
            </w:r>
          </w:p>
        </w:tc>
        <w:tc>
          <w:tcPr>
            <w:tcW w:w="1370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бюджета на училището </w:t>
            </w:r>
          </w:p>
        </w:tc>
        <w:tc>
          <w:tcPr>
            <w:tcW w:w="1426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Ежегодно, през учебната година </w:t>
            </w:r>
          </w:p>
        </w:tc>
        <w:tc>
          <w:tcPr>
            <w:tcW w:w="1916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Подпомагане на подготовката за учебни часове на учениците </w:t>
            </w:r>
          </w:p>
        </w:tc>
        <w:tc>
          <w:tcPr>
            <w:tcW w:w="1610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включени ученици </w:t>
            </w:r>
          </w:p>
        </w:tc>
        <w:tc>
          <w:tcPr>
            <w:tcW w:w="1109" w:type="dxa"/>
            <w:gridSpan w:val="2"/>
            <w:shd w:val="clear" w:color="auto" w:fill="auto"/>
          </w:tcPr>
          <w:p w:rsidR="00EE7DC7" w:rsidRPr="00FE2242" w:rsidRDefault="00FE2242" w:rsidP="00EE7DC7">
            <w:pPr>
              <w:pStyle w:val="Default"/>
              <w:rPr>
                <w:color w:val="808080"/>
                <w:sz w:val="23"/>
                <w:szCs w:val="23"/>
              </w:rPr>
            </w:pPr>
            <w:r>
              <w:rPr>
                <w:color w:val="808080"/>
                <w:sz w:val="23"/>
                <w:szCs w:val="23"/>
              </w:rPr>
              <w:t>101</w:t>
            </w:r>
            <w:r w:rsidR="00EE7DC7" w:rsidRPr="00FE2242">
              <w:rPr>
                <w:color w:val="808080"/>
                <w:sz w:val="23"/>
                <w:szCs w:val="23"/>
              </w:rPr>
              <w:t xml:space="preserve"> </w:t>
            </w:r>
          </w:p>
        </w:tc>
        <w:tc>
          <w:tcPr>
            <w:tcW w:w="1074" w:type="dxa"/>
            <w:shd w:val="clear" w:color="auto" w:fill="auto"/>
          </w:tcPr>
          <w:p w:rsidR="00EE7DC7" w:rsidRPr="00FE2242" w:rsidRDefault="00FE2242" w:rsidP="00EE7DC7">
            <w:pPr>
              <w:pStyle w:val="Default"/>
              <w:rPr>
                <w:color w:val="808080"/>
                <w:sz w:val="23"/>
                <w:szCs w:val="23"/>
              </w:rPr>
            </w:pPr>
            <w:r>
              <w:rPr>
                <w:color w:val="808080"/>
                <w:sz w:val="23"/>
                <w:szCs w:val="23"/>
              </w:rPr>
              <w:t>101</w:t>
            </w:r>
          </w:p>
        </w:tc>
        <w:tc>
          <w:tcPr>
            <w:tcW w:w="1612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 </w:t>
            </w:r>
          </w:p>
        </w:tc>
      </w:tr>
      <w:tr w:rsidR="00EE7DC7" w:rsidTr="00EE7DC7">
        <w:tc>
          <w:tcPr>
            <w:tcW w:w="14370" w:type="dxa"/>
            <w:gridSpan w:val="10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Приоритетна област 2. Патриотично възпитание, формиране на национално самосъзнание и общочовешки ценности на децата и учениците </w:t>
            </w:r>
          </w:p>
        </w:tc>
      </w:tr>
      <w:tr w:rsidR="00EE7DC7" w:rsidTr="00EE7DC7">
        <w:tc>
          <w:tcPr>
            <w:tcW w:w="14370" w:type="dxa"/>
            <w:gridSpan w:val="10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Оперативна цел 2.1.Дейности за формиране на патриотично възпитание </w:t>
            </w:r>
          </w:p>
        </w:tc>
      </w:tr>
      <w:tr w:rsidR="00EE7DC7" w:rsidTr="00A56217">
        <w:tc>
          <w:tcPr>
            <w:tcW w:w="2948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Участие в дейности, свързани с почитане на българската история, култура и образование </w:t>
            </w:r>
          </w:p>
        </w:tc>
        <w:tc>
          <w:tcPr>
            <w:tcW w:w="1305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Ежегодно, през учебната година </w:t>
            </w:r>
          </w:p>
        </w:tc>
        <w:tc>
          <w:tcPr>
            <w:tcW w:w="1916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Формиране на национална принадлежност, достойнство и гордост </w:t>
            </w:r>
          </w:p>
        </w:tc>
        <w:tc>
          <w:tcPr>
            <w:tcW w:w="1610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събития </w:t>
            </w:r>
          </w:p>
        </w:tc>
        <w:tc>
          <w:tcPr>
            <w:tcW w:w="1109" w:type="dxa"/>
            <w:gridSpan w:val="2"/>
          </w:tcPr>
          <w:p w:rsidR="00EE7DC7" w:rsidRDefault="00EE7DC7" w:rsidP="00EE7DC7">
            <w:pPr>
              <w:pStyle w:val="Default"/>
              <w:rPr>
                <w:color w:val="808080"/>
                <w:sz w:val="23"/>
                <w:szCs w:val="23"/>
              </w:rPr>
            </w:pPr>
            <w:r>
              <w:rPr>
                <w:color w:val="808080"/>
                <w:sz w:val="23"/>
                <w:szCs w:val="23"/>
              </w:rPr>
              <w:t xml:space="preserve">4 </w:t>
            </w:r>
          </w:p>
        </w:tc>
        <w:tc>
          <w:tcPr>
            <w:tcW w:w="1074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1612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Директорът, сформирана училищна комисия </w:t>
            </w:r>
          </w:p>
        </w:tc>
      </w:tr>
      <w:tr w:rsidR="00EE7DC7" w:rsidTr="00A56217">
        <w:tc>
          <w:tcPr>
            <w:tcW w:w="2948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Отбелязване на националния празник, официалните и училищните празници </w:t>
            </w:r>
          </w:p>
        </w:tc>
        <w:tc>
          <w:tcPr>
            <w:tcW w:w="1305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Ежегодно, през учебната година </w:t>
            </w:r>
          </w:p>
        </w:tc>
        <w:tc>
          <w:tcPr>
            <w:tcW w:w="1916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Формиране на национално самосъзнание и чувство за принадлежност </w:t>
            </w:r>
          </w:p>
        </w:tc>
        <w:tc>
          <w:tcPr>
            <w:tcW w:w="1610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събития </w:t>
            </w:r>
          </w:p>
        </w:tc>
        <w:tc>
          <w:tcPr>
            <w:tcW w:w="1109" w:type="dxa"/>
            <w:gridSpan w:val="2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</w:t>
            </w:r>
          </w:p>
        </w:tc>
        <w:tc>
          <w:tcPr>
            <w:tcW w:w="1074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</w:t>
            </w:r>
          </w:p>
        </w:tc>
        <w:tc>
          <w:tcPr>
            <w:tcW w:w="1612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Директорът, сформирана училищна комисия </w:t>
            </w:r>
          </w:p>
        </w:tc>
      </w:tr>
      <w:tr w:rsidR="00EE7DC7" w:rsidTr="00A56217">
        <w:tc>
          <w:tcPr>
            <w:tcW w:w="2948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Отбелязване на традиционни празници, ритуали и обичаи </w:t>
            </w:r>
          </w:p>
        </w:tc>
        <w:tc>
          <w:tcPr>
            <w:tcW w:w="1305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Ежегодно, през учебната година </w:t>
            </w:r>
          </w:p>
        </w:tc>
        <w:tc>
          <w:tcPr>
            <w:tcW w:w="1916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Формиране на национално самосъзнание и чувство за принадлежност </w:t>
            </w:r>
          </w:p>
        </w:tc>
        <w:tc>
          <w:tcPr>
            <w:tcW w:w="1610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събития </w:t>
            </w:r>
          </w:p>
        </w:tc>
        <w:tc>
          <w:tcPr>
            <w:tcW w:w="1109" w:type="dxa"/>
            <w:gridSpan w:val="2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1074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1612" w:type="dxa"/>
          </w:tcPr>
          <w:p w:rsidR="00EE7DC7" w:rsidRDefault="00EE7DC7" w:rsidP="00EE7D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Директорът, сформирана училищна комисия </w:t>
            </w:r>
          </w:p>
        </w:tc>
      </w:tr>
      <w:tr w:rsidR="009D4BC4" w:rsidTr="005C0426">
        <w:tc>
          <w:tcPr>
            <w:tcW w:w="14370" w:type="dxa"/>
            <w:gridSpan w:val="10"/>
          </w:tcPr>
          <w:p w:rsidR="009D4BC4" w:rsidRDefault="009D4BC4" w:rsidP="009D4BC4">
            <w:pPr>
              <w:pStyle w:val="Default"/>
            </w:pPr>
            <w:r>
              <w:rPr>
                <w:i/>
                <w:iCs/>
                <w:sz w:val="22"/>
                <w:szCs w:val="22"/>
              </w:rPr>
              <w:t xml:space="preserve">Оперативна цел 2.2.Дейности за формиране на общочовешки ценности и европейска принадлежност </w:t>
            </w:r>
          </w:p>
          <w:p w:rsidR="009D4BC4" w:rsidRDefault="009D4BC4" w:rsidP="00EE7DC7">
            <w:pPr>
              <w:pStyle w:val="Default"/>
              <w:rPr>
                <w:sz w:val="22"/>
                <w:szCs w:val="22"/>
              </w:rPr>
            </w:pPr>
          </w:p>
        </w:tc>
      </w:tr>
      <w:tr w:rsidR="009D4BC4" w:rsidTr="00A56217">
        <w:tc>
          <w:tcPr>
            <w:tcW w:w="2948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Отбелязване на Деня на Европа </w:t>
            </w:r>
          </w:p>
        </w:tc>
        <w:tc>
          <w:tcPr>
            <w:tcW w:w="1305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май, ежегодно </w:t>
            </w:r>
          </w:p>
        </w:tc>
        <w:tc>
          <w:tcPr>
            <w:tcW w:w="1916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Формиране на европейска принадлежност </w:t>
            </w:r>
          </w:p>
        </w:tc>
        <w:tc>
          <w:tcPr>
            <w:tcW w:w="1610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събития </w:t>
            </w:r>
          </w:p>
        </w:tc>
        <w:tc>
          <w:tcPr>
            <w:tcW w:w="1109" w:type="dxa"/>
            <w:gridSpan w:val="2"/>
          </w:tcPr>
          <w:p w:rsidR="009D4BC4" w:rsidRDefault="009D4BC4" w:rsidP="009D4BC4">
            <w:pPr>
              <w:pStyle w:val="Default"/>
              <w:rPr>
                <w:color w:val="808080"/>
                <w:sz w:val="23"/>
                <w:szCs w:val="23"/>
              </w:rPr>
            </w:pPr>
            <w:r>
              <w:rPr>
                <w:color w:val="808080"/>
                <w:sz w:val="23"/>
                <w:szCs w:val="23"/>
              </w:rPr>
              <w:t xml:space="preserve">1 </w:t>
            </w:r>
          </w:p>
        </w:tc>
        <w:tc>
          <w:tcPr>
            <w:tcW w:w="1074" w:type="dxa"/>
          </w:tcPr>
          <w:p w:rsidR="009D4BC4" w:rsidRDefault="009D4BC4" w:rsidP="009D4BC4">
            <w:pPr>
              <w:pStyle w:val="Default"/>
              <w:rPr>
                <w:color w:val="808080"/>
                <w:sz w:val="23"/>
                <w:szCs w:val="23"/>
              </w:rPr>
            </w:pPr>
            <w:r>
              <w:rPr>
                <w:color w:val="808080"/>
                <w:sz w:val="23"/>
                <w:szCs w:val="23"/>
              </w:rPr>
              <w:t xml:space="preserve">1 </w:t>
            </w:r>
          </w:p>
        </w:tc>
        <w:tc>
          <w:tcPr>
            <w:tcW w:w="1612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Директорът, сформирана училищна комисия </w:t>
            </w:r>
          </w:p>
        </w:tc>
      </w:tr>
      <w:tr w:rsidR="009D4BC4" w:rsidTr="00A56217">
        <w:tc>
          <w:tcPr>
            <w:tcW w:w="2948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Организиране на Коледен и Великденски базар </w:t>
            </w:r>
          </w:p>
        </w:tc>
        <w:tc>
          <w:tcPr>
            <w:tcW w:w="1305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м. декември, </w:t>
            </w:r>
            <w:proofErr w:type="spellStart"/>
            <w:r>
              <w:rPr>
                <w:sz w:val="22"/>
                <w:szCs w:val="22"/>
              </w:rPr>
              <w:t>м.април</w:t>
            </w:r>
            <w:proofErr w:type="spellEnd"/>
            <w:r>
              <w:rPr>
                <w:sz w:val="22"/>
                <w:szCs w:val="22"/>
              </w:rPr>
              <w:t xml:space="preserve">/ма, ежегодно </w:t>
            </w:r>
          </w:p>
        </w:tc>
        <w:tc>
          <w:tcPr>
            <w:tcW w:w="1916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Формиране на етични ценности </w:t>
            </w:r>
          </w:p>
        </w:tc>
        <w:tc>
          <w:tcPr>
            <w:tcW w:w="1610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събития </w:t>
            </w:r>
          </w:p>
        </w:tc>
        <w:tc>
          <w:tcPr>
            <w:tcW w:w="1109" w:type="dxa"/>
            <w:gridSpan w:val="2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074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612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Директорът, ученическият съвет, общественият съвет </w:t>
            </w:r>
          </w:p>
        </w:tc>
      </w:tr>
      <w:tr w:rsidR="009D4BC4" w:rsidTr="00A56217">
        <w:tc>
          <w:tcPr>
            <w:tcW w:w="2948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Включване в благотворителни каузи в подкрепа на лица и организации </w:t>
            </w:r>
          </w:p>
        </w:tc>
        <w:tc>
          <w:tcPr>
            <w:tcW w:w="1305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Ежегодно </w:t>
            </w:r>
          </w:p>
        </w:tc>
        <w:tc>
          <w:tcPr>
            <w:tcW w:w="1916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Формиране на етични ценности </w:t>
            </w:r>
          </w:p>
        </w:tc>
        <w:tc>
          <w:tcPr>
            <w:tcW w:w="1610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събития </w:t>
            </w:r>
          </w:p>
        </w:tc>
        <w:tc>
          <w:tcPr>
            <w:tcW w:w="1109" w:type="dxa"/>
            <w:gridSpan w:val="2"/>
          </w:tcPr>
          <w:p w:rsidR="009D4BC4" w:rsidRDefault="009D4BC4" w:rsidP="009D4BC4">
            <w:pPr>
              <w:pStyle w:val="Default"/>
              <w:rPr>
                <w:color w:val="808080"/>
                <w:sz w:val="23"/>
                <w:szCs w:val="23"/>
              </w:rPr>
            </w:pPr>
            <w:r>
              <w:rPr>
                <w:color w:val="808080"/>
                <w:sz w:val="23"/>
                <w:szCs w:val="23"/>
              </w:rPr>
              <w:t xml:space="preserve">1 </w:t>
            </w:r>
          </w:p>
        </w:tc>
        <w:tc>
          <w:tcPr>
            <w:tcW w:w="1074" w:type="dxa"/>
          </w:tcPr>
          <w:p w:rsidR="009D4BC4" w:rsidRDefault="00EC77F0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необходимост</w:t>
            </w:r>
            <w:r w:rsidR="009D4BC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12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Директорът, класните ръководители </w:t>
            </w:r>
          </w:p>
        </w:tc>
      </w:tr>
      <w:tr w:rsidR="009D4BC4" w:rsidTr="00A56217">
        <w:tc>
          <w:tcPr>
            <w:tcW w:w="2948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Конкурс „Усмивката е всичко“ </w:t>
            </w:r>
          </w:p>
        </w:tc>
        <w:tc>
          <w:tcPr>
            <w:tcW w:w="1305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</w:t>
            </w:r>
            <w:r w:rsidR="00DD6EF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октомври, ежегодно </w:t>
            </w:r>
          </w:p>
        </w:tc>
        <w:tc>
          <w:tcPr>
            <w:tcW w:w="1916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Формиране на етични ценности </w:t>
            </w:r>
          </w:p>
        </w:tc>
        <w:tc>
          <w:tcPr>
            <w:tcW w:w="1610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събития </w:t>
            </w:r>
          </w:p>
        </w:tc>
        <w:tc>
          <w:tcPr>
            <w:tcW w:w="1109" w:type="dxa"/>
            <w:gridSpan w:val="2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74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612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Директорът, сформирана училищна комисия </w:t>
            </w:r>
          </w:p>
        </w:tc>
      </w:tr>
      <w:tr w:rsidR="009D4BC4" w:rsidTr="00A56217">
        <w:tc>
          <w:tcPr>
            <w:tcW w:w="2948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Включване на учениците в училищни екскурзии </w:t>
            </w:r>
          </w:p>
        </w:tc>
        <w:tc>
          <w:tcPr>
            <w:tcW w:w="1305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подлежи на планиране </w:t>
            </w:r>
          </w:p>
        </w:tc>
        <w:tc>
          <w:tcPr>
            <w:tcW w:w="1370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Средства от бюджета на училището, по НП и проекти и лично </w:t>
            </w:r>
          </w:p>
        </w:tc>
        <w:tc>
          <w:tcPr>
            <w:tcW w:w="1426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Ежегодно </w:t>
            </w:r>
          </w:p>
        </w:tc>
        <w:tc>
          <w:tcPr>
            <w:tcW w:w="1916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Запознаване с географски, исторически и културни забележителнос</w:t>
            </w:r>
            <w:r w:rsidR="00EC77F0">
              <w:rPr>
                <w:sz w:val="22"/>
                <w:szCs w:val="22"/>
              </w:rPr>
              <w:t xml:space="preserve">ти </w:t>
            </w:r>
          </w:p>
        </w:tc>
        <w:tc>
          <w:tcPr>
            <w:tcW w:w="1610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Процент ученици </w:t>
            </w:r>
          </w:p>
        </w:tc>
        <w:tc>
          <w:tcPr>
            <w:tcW w:w="1109" w:type="dxa"/>
            <w:gridSpan w:val="2"/>
          </w:tcPr>
          <w:p w:rsidR="009D4BC4" w:rsidRPr="00EC77F0" w:rsidRDefault="009D4BC4" w:rsidP="009D4BC4">
            <w:pPr>
              <w:pStyle w:val="Default"/>
              <w:rPr>
                <w:color w:val="808080"/>
                <w:sz w:val="23"/>
                <w:szCs w:val="23"/>
              </w:rPr>
            </w:pPr>
            <w:r w:rsidRPr="00EC77F0">
              <w:rPr>
                <w:color w:val="808080"/>
                <w:sz w:val="23"/>
                <w:szCs w:val="23"/>
              </w:rPr>
              <w:t xml:space="preserve"> </w:t>
            </w:r>
            <w:r w:rsidR="00EC77F0">
              <w:rPr>
                <w:color w:val="808080"/>
                <w:sz w:val="23"/>
                <w:szCs w:val="23"/>
              </w:rPr>
              <w:t xml:space="preserve">50 % </w:t>
            </w:r>
          </w:p>
        </w:tc>
        <w:tc>
          <w:tcPr>
            <w:tcW w:w="1074" w:type="dxa"/>
          </w:tcPr>
          <w:p w:rsidR="009D4BC4" w:rsidRPr="00EC77F0" w:rsidRDefault="00EC77F0" w:rsidP="009D4BC4">
            <w:pPr>
              <w:pStyle w:val="Default"/>
              <w:rPr>
                <w:color w:val="808080"/>
                <w:sz w:val="23"/>
                <w:szCs w:val="23"/>
              </w:rPr>
            </w:pPr>
            <w:r>
              <w:rPr>
                <w:color w:val="808080"/>
                <w:sz w:val="23"/>
                <w:szCs w:val="23"/>
              </w:rPr>
              <w:t>7</w:t>
            </w:r>
            <w:r w:rsidR="009D4BC4" w:rsidRPr="00EC77F0">
              <w:rPr>
                <w:color w:val="808080"/>
                <w:sz w:val="23"/>
                <w:szCs w:val="23"/>
              </w:rPr>
              <w:t>0</w:t>
            </w:r>
            <w:r>
              <w:rPr>
                <w:color w:val="808080"/>
                <w:sz w:val="23"/>
                <w:szCs w:val="23"/>
              </w:rPr>
              <w:t xml:space="preserve"> %</w:t>
            </w:r>
            <w:r w:rsidR="009D4BC4" w:rsidRPr="00EC77F0">
              <w:rPr>
                <w:color w:val="808080"/>
                <w:sz w:val="23"/>
                <w:szCs w:val="23"/>
              </w:rPr>
              <w:t xml:space="preserve"> </w:t>
            </w:r>
          </w:p>
        </w:tc>
        <w:tc>
          <w:tcPr>
            <w:tcW w:w="1612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Директорът, класните ръководители, общественият съвет </w:t>
            </w:r>
          </w:p>
        </w:tc>
      </w:tr>
      <w:tr w:rsidR="009D4BC4" w:rsidTr="00A56217">
        <w:tc>
          <w:tcPr>
            <w:tcW w:w="2948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Отбелязване Деня на европейските езици</w:t>
            </w:r>
          </w:p>
        </w:tc>
        <w:tc>
          <w:tcPr>
            <w:tcW w:w="1305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</w:t>
            </w:r>
            <w:r w:rsidR="00DD6EF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септември ежегодно </w:t>
            </w:r>
          </w:p>
        </w:tc>
        <w:tc>
          <w:tcPr>
            <w:tcW w:w="1916" w:type="dxa"/>
          </w:tcPr>
          <w:p w:rsidR="009D4BC4" w:rsidRDefault="00FB6217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Формиране на европейска принадлежност</w:t>
            </w:r>
          </w:p>
        </w:tc>
        <w:tc>
          <w:tcPr>
            <w:tcW w:w="1610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събития </w:t>
            </w:r>
          </w:p>
        </w:tc>
        <w:tc>
          <w:tcPr>
            <w:tcW w:w="1109" w:type="dxa"/>
            <w:gridSpan w:val="2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74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612" w:type="dxa"/>
          </w:tcPr>
          <w:p w:rsidR="009D4BC4" w:rsidRDefault="009D4BC4" w:rsidP="009D4B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Директорът, сформирана училищна комисия </w:t>
            </w:r>
          </w:p>
        </w:tc>
      </w:tr>
      <w:tr w:rsidR="00FB6217" w:rsidTr="00A56217">
        <w:tc>
          <w:tcPr>
            <w:tcW w:w="2948" w:type="dxa"/>
          </w:tcPr>
          <w:p w:rsidR="00FB6217" w:rsidRDefault="00FB6217" w:rsidP="00FB621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Отбелязване Европейския ден на здравословното хранене</w:t>
            </w:r>
          </w:p>
        </w:tc>
        <w:tc>
          <w:tcPr>
            <w:tcW w:w="1305" w:type="dxa"/>
          </w:tcPr>
          <w:p w:rsidR="00FB6217" w:rsidRDefault="00FB6217" w:rsidP="00FB621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FB6217" w:rsidRDefault="00FB6217" w:rsidP="00FB621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FB6217" w:rsidRDefault="00FB6217" w:rsidP="00FB621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</w:t>
            </w:r>
            <w:r w:rsidR="00DD6EF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ноември,  ежегодно </w:t>
            </w:r>
          </w:p>
        </w:tc>
        <w:tc>
          <w:tcPr>
            <w:tcW w:w="1916" w:type="dxa"/>
          </w:tcPr>
          <w:p w:rsidR="00FB6217" w:rsidRDefault="00FB6217" w:rsidP="00FB621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Формиране на европейска принадлежност</w:t>
            </w:r>
          </w:p>
        </w:tc>
        <w:tc>
          <w:tcPr>
            <w:tcW w:w="1610" w:type="dxa"/>
          </w:tcPr>
          <w:p w:rsidR="00FB6217" w:rsidRDefault="00FB6217" w:rsidP="00FB621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събития </w:t>
            </w:r>
          </w:p>
        </w:tc>
        <w:tc>
          <w:tcPr>
            <w:tcW w:w="1109" w:type="dxa"/>
            <w:gridSpan w:val="2"/>
          </w:tcPr>
          <w:p w:rsidR="00FB6217" w:rsidRDefault="00FB6217" w:rsidP="00FB621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 </w:t>
            </w:r>
          </w:p>
        </w:tc>
        <w:tc>
          <w:tcPr>
            <w:tcW w:w="1074" w:type="dxa"/>
          </w:tcPr>
          <w:p w:rsidR="00FB6217" w:rsidRDefault="00FB6217" w:rsidP="00FB621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612" w:type="dxa"/>
          </w:tcPr>
          <w:p w:rsidR="00FB6217" w:rsidRDefault="00FB6217" w:rsidP="00FB621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Директорът, сформирана училищна комисия </w:t>
            </w:r>
          </w:p>
        </w:tc>
      </w:tr>
      <w:tr w:rsidR="00BA59A5" w:rsidTr="005C0426">
        <w:tc>
          <w:tcPr>
            <w:tcW w:w="14370" w:type="dxa"/>
            <w:gridSpan w:val="10"/>
          </w:tcPr>
          <w:p w:rsidR="00BA59A5" w:rsidRDefault="00BA59A5" w:rsidP="00BA59A5">
            <w:pPr>
              <w:pStyle w:val="Default"/>
            </w:pPr>
            <w:r>
              <w:rPr>
                <w:i/>
                <w:iCs/>
                <w:sz w:val="22"/>
                <w:szCs w:val="22"/>
              </w:rPr>
              <w:t xml:space="preserve">Оперативна цел 3.1. Изграждане на съвременна спортна инфраструктура </w:t>
            </w:r>
          </w:p>
          <w:p w:rsidR="00BA59A5" w:rsidRDefault="00BA59A5" w:rsidP="00FB6217">
            <w:pPr>
              <w:pStyle w:val="Default"/>
              <w:rPr>
                <w:sz w:val="22"/>
                <w:szCs w:val="22"/>
              </w:rPr>
            </w:pPr>
          </w:p>
        </w:tc>
      </w:tr>
      <w:tr w:rsidR="00BA59A5" w:rsidTr="00A56217">
        <w:tc>
          <w:tcPr>
            <w:tcW w:w="2948" w:type="dxa"/>
          </w:tcPr>
          <w:p w:rsidR="00BA59A5" w:rsidRDefault="00BA59A5" w:rsidP="00BA59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Оценка на безопасността на спортните площадки и съоръжения </w:t>
            </w:r>
          </w:p>
        </w:tc>
        <w:tc>
          <w:tcPr>
            <w:tcW w:w="1305" w:type="dxa"/>
          </w:tcPr>
          <w:p w:rsidR="00BA59A5" w:rsidRDefault="00BA59A5" w:rsidP="00BA59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BA59A5" w:rsidRDefault="00BA59A5" w:rsidP="00BA59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BA59A5" w:rsidRDefault="00BA59A5" w:rsidP="00BA59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</w:t>
            </w:r>
            <w:r w:rsidR="00DD6EF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септември ежегодно </w:t>
            </w:r>
          </w:p>
        </w:tc>
        <w:tc>
          <w:tcPr>
            <w:tcW w:w="1916" w:type="dxa"/>
          </w:tcPr>
          <w:p w:rsidR="00BA59A5" w:rsidRDefault="00BA59A5" w:rsidP="00BA59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Осигуряване на безопасна среда и условия за спорт </w:t>
            </w:r>
          </w:p>
        </w:tc>
        <w:tc>
          <w:tcPr>
            <w:tcW w:w="1610" w:type="dxa"/>
          </w:tcPr>
          <w:p w:rsidR="00BA59A5" w:rsidRDefault="00BA59A5" w:rsidP="00BA59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Процент съоръжения </w:t>
            </w:r>
          </w:p>
        </w:tc>
        <w:tc>
          <w:tcPr>
            <w:tcW w:w="1109" w:type="dxa"/>
            <w:gridSpan w:val="2"/>
          </w:tcPr>
          <w:p w:rsidR="00BA59A5" w:rsidRDefault="00BA59A5" w:rsidP="00BA59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Стойност </w:t>
            </w:r>
          </w:p>
        </w:tc>
        <w:tc>
          <w:tcPr>
            <w:tcW w:w="1074" w:type="dxa"/>
          </w:tcPr>
          <w:p w:rsidR="00BA59A5" w:rsidRDefault="00BA59A5" w:rsidP="00BA59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Стойност </w:t>
            </w:r>
          </w:p>
        </w:tc>
        <w:tc>
          <w:tcPr>
            <w:tcW w:w="1612" w:type="dxa"/>
          </w:tcPr>
          <w:p w:rsidR="00BA59A5" w:rsidRDefault="00BA59A5" w:rsidP="00BA59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Директорът, училищна комисия БДП</w:t>
            </w:r>
          </w:p>
        </w:tc>
      </w:tr>
      <w:tr w:rsidR="00BA59A5" w:rsidTr="00A56217">
        <w:tc>
          <w:tcPr>
            <w:tcW w:w="2948" w:type="dxa"/>
          </w:tcPr>
          <w:p w:rsidR="00BA59A5" w:rsidRDefault="00BA59A5" w:rsidP="00BA59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на физкултурния салон </w:t>
            </w:r>
          </w:p>
        </w:tc>
        <w:tc>
          <w:tcPr>
            <w:tcW w:w="1305" w:type="dxa"/>
          </w:tcPr>
          <w:p w:rsidR="00BA59A5" w:rsidRDefault="00BA59A5" w:rsidP="00BA59A5">
            <w:pPr>
              <w:pStyle w:val="Default"/>
              <w:rPr>
                <w:color w:val="808080"/>
                <w:sz w:val="23"/>
                <w:szCs w:val="23"/>
              </w:rPr>
            </w:pPr>
            <w:r w:rsidRPr="00BA59A5">
              <w:rPr>
                <w:color w:val="auto"/>
                <w:sz w:val="23"/>
                <w:szCs w:val="23"/>
              </w:rPr>
              <w:t xml:space="preserve"> Стойност </w:t>
            </w:r>
          </w:p>
        </w:tc>
        <w:tc>
          <w:tcPr>
            <w:tcW w:w="1370" w:type="dxa"/>
          </w:tcPr>
          <w:p w:rsidR="00BA59A5" w:rsidRDefault="00BA59A5" w:rsidP="00BA59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Средства от бюджета на училището, по НП и проекти </w:t>
            </w:r>
          </w:p>
        </w:tc>
        <w:tc>
          <w:tcPr>
            <w:tcW w:w="1426" w:type="dxa"/>
          </w:tcPr>
          <w:p w:rsidR="00BA59A5" w:rsidRDefault="00BA59A5" w:rsidP="00BA59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Срок </w:t>
            </w:r>
          </w:p>
        </w:tc>
        <w:tc>
          <w:tcPr>
            <w:tcW w:w="1916" w:type="dxa"/>
          </w:tcPr>
          <w:p w:rsidR="00BA59A5" w:rsidRDefault="00BA59A5" w:rsidP="00BA59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Осигуряване на условия за спорт и физическа активност на учениците </w:t>
            </w:r>
          </w:p>
        </w:tc>
        <w:tc>
          <w:tcPr>
            <w:tcW w:w="1610" w:type="dxa"/>
          </w:tcPr>
          <w:p w:rsidR="00BA59A5" w:rsidRDefault="00BA59A5" w:rsidP="00BA59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ремонти </w:t>
            </w:r>
          </w:p>
        </w:tc>
        <w:tc>
          <w:tcPr>
            <w:tcW w:w="1109" w:type="dxa"/>
            <w:gridSpan w:val="2"/>
          </w:tcPr>
          <w:p w:rsidR="00BA59A5" w:rsidRPr="00FE2242" w:rsidRDefault="00BA59A5" w:rsidP="00BA59A5">
            <w:pPr>
              <w:pStyle w:val="Default"/>
              <w:rPr>
                <w:sz w:val="22"/>
                <w:szCs w:val="22"/>
              </w:rPr>
            </w:pPr>
            <w:r w:rsidRPr="00FE2242"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74" w:type="dxa"/>
          </w:tcPr>
          <w:p w:rsidR="00BA59A5" w:rsidRPr="00FE2242" w:rsidRDefault="00BA59A5" w:rsidP="00BA59A5">
            <w:pPr>
              <w:pStyle w:val="Default"/>
              <w:rPr>
                <w:color w:val="808080"/>
                <w:sz w:val="23"/>
                <w:szCs w:val="23"/>
              </w:rPr>
            </w:pPr>
            <w:r w:rsidRPr="00FE2242">
              <w:rPr>
                <w:color w:val="808080"/>
                <w:sz w:val="23"/>
                <w:szCs w:val="23"/>
              </w:rPr>
              <w:t xml:space="preserve">1 </w:t>
            </w:r>
          </w:p>
        </w:tc>
        <w:tc>
          <w:tcPr>
            <w:tcW w:w="1612" w:type="dxa"/>
          </w:tcPr>
          <w:p w:rsidR="00BA59A5" w:rsidRDefault="00BA59A5" w:rsidP="00BA59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 </w:t>
            </w:r>
          </w:p>
        </w:tc>
      </w:tr>
      <w:tr w:rsidR="00BA59A5" w:rsidTr="00A56217">
        <w:tc>
          <w:tcPr>
            <w:tcW w:w="2948" w:type="dxa"/>
          </w:tcPr>
          <w:p w:rsidR="00BA59A5" w:rsidRDefault="00BA59A5" w:rsidP="00BA59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Осигуряване на нови спортни уреди и пособия </w:t>
            </w:r>
          </w:p>
        </w:tc>
        <w:tc>
          <w:tcPr>
            <w:tcW w:w="1305" w:type="dxa"/>
          </w:tcPr>
          <w:p w:rsidR="00BA59A5" w:rsidRDefault="00BA59A5" w:rsidP="00BA59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Стойност </w:t>
            </w:r>
          </w:p>
        </w:tc>
        <w:tc>
          <w:tcPr>
            <w:tcW w:w="1370" w:type="dxa"/>
          </w:tcPr>
          <w:p w:rsidR="00BA59A5" w:rsidRDefault="00BA59A5" w:rsidP="00BA59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бюджета на училището, по НП и ПМС </w:t>
            </w:r>
          </w:p>
        </w:tc>
        <w:tc>
          <w:tcPr>
            <w:tcW w:w="1426" w:type="dxa"/>
          </w:tcPr>
          <w:p w:rsidR="00BA59A5" w:rsidRDefault="00BA59A5" w:rsidP="00BA59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м. март, ежегодно </w:t>
            </w:r>
          </w:p>
        </w:tc>
        <w:tc>
          <w:tcPr>
            <w:tcW w:w="1916" w:type="dxa"/>
          </w:tcPr>
          <w:p w:rsidR="00BA59A5" w:rsidRDefault="00BA59A5" w:rsidP="00BA59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Обновяване на спортните уреди и пособия </w:t>
            </w:r>
          </w:p>
        </w:tc>
        <w:tc>
          <w:tcPr>
            <w:tcW w:w="1610" w:type="dxa"/>
          </w:tcPr>
          <w:p w:rsidR="00BA59A5" w:rsidRDefault="00BA59A5" w:rsidP="00BA59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Процент уреди/ пособия </w:t>
            </w:r>
          </w:p>
        </w:tc>
        <w:tc>
          <w:tcPr>
            <w:tcW w:w="1109" w:type="dxa"/>
            <w:gridSpan w:val="2"/>
          </w:tcPr>
          <w:p w:rsidR="00BA59A5" w:rsidRPr="00FE2242" w:rsidRDefault="00BA59A5" w:rsidP="00BA59A5">
            <w:pPr>
              <w:pStyle w:val="Default"/>
              <w:rPr>
                <w:color w:val="808080"/>
                <w:sz w:val="23"/>
                <w:szCs w:val="23"/>
              </w:rPr>
            </w:pPr>
            <w:r w:rsidRPr="00FE2242">
              <w:rPr>
                <w:color w:val="808080"/>
                <w:sz w:val="23"/>
                <w:szCs w:val="23"/>
              </w:rPr>
              <w:t xml:space="preserve">20 </w:t>
            </w:r>
            <w:r w:rsidR="00FE2242">
              <w:rPr>
                <w:color w:val="808080"/>
                <w:sz w:val="23"/>
                <w:szCs w:val="23"/>
              </w:rPr>
              <w:t>%</w:t>
            </w:r>
          </w:p>
        </w:tc>
        <w:tc>
          <w:tcPr>
            <w:tcW w:w="1074" w:type="dxa"/>
          </w:tcPr>
          <w:p w:rsidR="00BA59A5" w:rsidRPr="00FE2242" w:rsidRDefault="00BA59A5" w:rsidP="00BA59A5">
            <w:pPr>
              <w:pStyle w:val="Default"/>
              <w:rPr>
                <w:sz w:val="22"/>
                <w:szCs w:val="22"/>
              </w:rPr>
            </w:pPr>
            <w:r w:rsidRPr="00FE2242">
              <w:rPr>
                <w:sz w:val="22"/>
                <w:szCs w:val="22"/>
              </w:rPr>
              <w:t xml:space="preserve">30 </w:t>
            </w:r>
            <w:r w:rsidR="00FE2242">
              <w:rPr>
                <w:sz w:val="22"/>
                <w:szCs w:val="22"/>
              </w:rPr>
              <w:t>%</w:t>
            </w:r>
          </w:p>
        </w:tc>
        <w:tc>
          <w:tcPr>
            <w:tcW w:w="1612" w:type="dxa"/>
          </w:tcPr>
          <w:p w:rsidR="00BA59A5" w:rsidRDefault="00BA59A5" w:rsidP="00BA59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Директорът, учителят по ФВС </w:t>
            </w:r>
          </w:p>
        </w:tc>
      </w:tr>
      <w:tr w:rsidR="00071552" w:rsidTr="005C0426">
        <w:tc>
          <w:tcPr>
            <w:tcW w:w="14370" w:type="dxa"/>
            <w:gridSpan w:val="10"/>
          </w:tcPr>
          <w:p w:rsidR="00071552" w:rsidRDefault="00071552" w:rsidP="00071552">
            <w:pPr>
              <w:pStyle w:val="Default"/>
            </w:pPr>
            <w:r>
              <w:rPr>
                <w:i/>
                <w:iCs/>
                <w:sz w:val="22"/>
                <w:szCs w:val="22"/>
              </w:rPr>
              <w:t xml:space="preserve">Оперативна цел 3.2. Дейности за развитие на физическата активност и спорта </w:t>
            </w:r>
          </w:p>
          <w:p w:rsidR="00071552" w:rsidRDefault="00071552" w:rsidP="00FB6217">
            <w:pPr>
              <w:pStyle w:val="Default"/>
              <w:rPr>
                <w:sz w:val="22"/>
                <w:szCs w:val="22"/>
              </w:rPr>
            </w:pPr>
          </w:p>
        </w:tc>
      </w:tr>
      <w:tr w:rsidR="00071552" w:rsidTr="00A56217">
        <w:tc>
          <w:tcPr>
            <w:tcW w:w="2948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Провеждане на училищен спортен празник </w:t>
            </w:r>
          </w:p>
        </w:tc>
        <w:tc>
          <w:tcPr>
            <w:tcW w:w="1305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рамките на бюджета </w:t>
            </w:r>
          </w:p>
        </w:tc>
        <w:tc>
          <w:tcPr>
            <w:tcW w:w="1370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бюджета на училището </w:t>
            </w:r>
          </w:p>
        </w:tc>
        <w:tc>
          <w:tcPr>
            <w:tcW w:w="1426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Ежегодно </w:t>
            </w:r>
          </w:p>
        </w:tc>
        <w:tc>
          <w:tcPr>
            <w:tcW w:w="1916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Повишаване на физическата активност на учениците </w:t>
            </w:r>
          </w:p>
        </w:tc>
        <w:tc>
          <w:tcPr>
            <w:tcW w:w="1610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инициативи </w:t>
            </w:r>
          </w:p>
        </w:tc>
        <w:tc>
          <w:tcPr>
            <w:tcW w:w="1109" w:type="dxa"/>
            <w:gridSpan w:val="2"/>
          </w:tcPr>
          <w:p w:rsidR="00071552" w:rsidRDefault="00071552" w:rsidP="00071552">
            <w:pPr>
              <w:pStyle w:val="Default"/>
              <w:rPr>
                <w:color w:val="808080"/>
                <w:sz w:val="23"/>
                <w:szCs w:val="23"/>
              </w:rPr>
            </w:pPr>
            <w:r>
              <w:rPr>
                <w:color w:val="808080"/>
                <w:sz w:val="23"/>
                <w:szCs w:val="23"/>
              </w:rPr>
              <w:t xml:space="preserve">1 </w:t>
            </w:r>
          </w:p>
        </w:tc>
        <w:tc>
          <w:tcPr>
            <w:tcW w:w="1074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612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 по ФВС </w:t>
            </w:r>
          </w:p>
        </w:tc>
      </w:tr>
      <w:tr w:rsidR="00071552" w:rsidTr="00A56217">
        <w:tc>
          <w:tcPr>
            <w:tcW w:w="2948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Участие в спортни празници на общинско ниво </w:t>
            </w:r>
          </w:p>
        </w:tc>
        <w:tc>
          <w:tcPr>
            <w:tcW w:w="1305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рамките на бюджета </w:t>
            </w:r>
          </w:p>
        </w:tc>
        <w:tc>
          <w:tcPr>
            <w:tcW w:w="1370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бюджета на училището </w:t>
            </w:r>
          </w:p>
        </w:tc>
        <w:tc>
          <w:tcPr>
            <w:tcW w:w="1426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Ежегодно </w:t>
            </w:r>
          </w:p>
        </w:tc>
        <w:tc>
          <w:tcPr>
            <w:tcW w:w="1916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Повишаване на физическата активност на учениците </w:t>
            </w:r>
          </w:p>
        </w:tc>
        <w:tc>
          <w:tcPr>
            <w:tcW w:w="1610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инициативи </w:t>
            </w:r>
          </w:p>
        </w:tc>
        <w:tc>
          <w:tcPr>
            <w:tcW w:w="1109" w:type="dxa"/>
            <w:gridSpan w:val="2"/>
          </w:tcPr>
          <w:p w:rsidR="00071552" w:rsidRDefault="00071552" w:rsidP="00071552">
            <w:pPr>
              <w:pStyle w:val="Default"/>
              <w:rPr>
                <w:color w:val="808080"/>
                <w:sz w:val="23"/>
                <w:szCs w:val="23"/>
              </w:rPr>
            </w:pPr>
            <w:r>
              <w:rPr>
                <w:color w:val="808080"/>
                <w:sz w:val="23"/>
                <w:szCs w:val="23"/>
              </w:rPr>
              <w:t xml:space="preserve">1 </w:t>
            </w:r>
          </w:p>
        </w:tc>
        <w:tc>
          <w:tcPr>
            <w:tcW w:w="1074" w:type="dxa"/>
          </w:tcPr>
          <w:p w:rsidR="00071552" w:rsidRDefault="00071552" w:rsidP="00071552">
            <w:pPr>
              <w:pStyle w:val="Default"/>
              <w:rPr>
                <w:color w:val="808080"/>
                <w:sz w:val="23"/>
                <w:szCs w:val="23"/>
              </w:rPr>
            </w:pPr>
            <w:r>
              <w:rPr>
                <w:color w:val="808080"/>
                <w:sz w:val="23"/>
                <w:szCs w:val="23"/>
              </w:rPr>
              <w:t xml:space="preserve">1 </w:t>
            </w:r>
          </w:p>
        </w:tc>
        <w:tc>
          <w:tcPr>
            <w:tcW w:w="1612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 по ФВС </w:t>
            </w:r>
          </w:p>
        </w:tc>
      </w:tr>
      <w:tr w:rsidR="00071552" w:rsidTr="00A56217">
        <w:tc>
          <w:tcPr>
            <w:tcW w:w="2948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Включване в училищните кръгове, </w:t>
            </w:r>
          </w:p>
          <w:p w:rsidR="00071552" w:rsidRDefault="00071552" w:rsidP="00071552">
            <w:pPr>
              <w:pStyle w:val="Default"/>
            </w:pPr>
            <w:r>
              <w:rPr>
                <w:sz w:val="22"/>
                <w:szCs w:val="22"/>
              </w:rPr>
              <w:t xml:space="preserve">а при класиране и с следващите етапи на ученическите спортни игри </w:t>
            </w:r>
          </w:p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05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рамките на бюджета</w:t>
            </w:r>
          </w:p>
        </w:tc>
        <w:tc>
          <w:tcPr>
            <w:tcW w:w="1370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бюджета на училището</w:t>
            </w:r>
          </w:p>
        </w:tc>
        <w:tc>
          <w:tcPr>
            <w:tcW w:w="1426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Ежегодно </w:t>
            </w:r>
          </w:p>
        </w:tc>
        <w:tc>
          <w:tcPr>
            <w:tcW w:w="1916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Повишаване на </w:t>
            </w:r>
          </w:p>
          <w:p w:rsidR="00071552" w:rsidRDefault="00071552" w:rsidP="00071552">
            <w:pPr>
              <w:pStyle w:val="Default"/>
            </w:pPr>
            <w:r>
              <w:rPr>
                <w:sz w:val="22"/>
                <w:szCs w:val="22"/>
              </w:rPr>
              <w:t xml:space="preserve">физическата активност на учениците </w:t>
            </w:r>
          </w:p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610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Брой участия</w:t>
            </w:r>
          </w:p>
        </w:tc>
        <w:tc>
          <w:tcPr>
            <w:tcW w:w="1109" w:type="dxa"/>
            <w:gridSpan w:val="2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и повече</w:t>
            </w:r>
          </w:p>
        </w:tc>
        <w:tc>
          <w:tcPr>
            <w:tcW w:w="1074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повече</w:t>
            </w:r>
          </w:p>
        </w:tc>
        <w:tc>
          <w:tcPr>
            <w:tcW w:w="1612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 по ФВС </w:t>
            </w:r>
          </w:p>
        </w:tc>
      </w:tr>
      <w:tr w:rsidR="00071552" w:rsidTr="00A56217">
        <w:tc>
          <w:tcPr>
            <w:tcW w:w="2948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Провеждане на анкета сред учениците за спортните дейности, в които биха искали да участват </w:t>
            </w:r>
          </w:p>
        </w:tc>
        <w:tc>
          <w:tcPr>
            <w:tcW w:w="1305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М. септември, ежегодно </w:t>
            </w:r>
          </w:p>
        </w:tc>
        <w:tc>
          <w:tcPr>
            <w:tcW w:w="1916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Повишаване на физическата активност на учениците </w:t>
            </w:r>
          </w:p>
        </w:tc>
        <w:tc>
          <w:tcPr>
            <w:tcW w:w="1610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провеждани анкети </w:t>
            </w:r>
          </w:p>
        </w:tc>
        <w:tc>
          <w:tcPr>
            <w:tcW w:w="1109" w:type="dxa"/>
            <w:gridSpan w:val="2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74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612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Директор, ученическият съвет </w:t>
            </w:r>
          </w:p>
        </w:tc>
      </w:tr>
      <w:tr w:rsidR="00071552" w:rsidTr="00A56217">
        <w:tc>
          <w:tcPr>
            <w:tcW w:w="2948" w:type="dxa"/>
          </w:tcPr>
          <w:p w:rsidR="00071552" w:rsidRDefault="00D35C53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Организиране и провеждане на инициативата „Европейски ден на спорта в училище“</w:t>
            </w:r>
            <w:r w:rsidR="0007155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05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071552" w:rsidRDefault="00D35C53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</w:t>
            </w:r>
            <w:r w:rsidR="00DD6EF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септември</w:t>
            </w:r>
            <w:r w:rsidR="00071552">
              <w:rPr>
                <w:sz w:val="22"/>
                <w:szCs w:val="22"/>
              </w:rPr>
              <w:t xml:space="preserve"> ежегодно </w:t>
            </w:r>
          </w:p>
        </w:tc>
        <w:tc>
          <w:tcPr>
            <w:tcW w:w="1916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Повишаване на физическата активност на учениците </w:t>
            </w:r>
          </w:p>
        </w:tc>
        <w:tc>
          <w:tcPr>
            <w:tcW w:w="1610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Процент включени ученици </w:t>
            </w:r>
          </w:p>
        </w:tc>
        <w:tc>
          <w:tcPr>
            <w:tcW w:w="1109" w:type="dxa"/>
            <w:gridSpan w:val="2"/>
          </w:tcPr>
          <w:p w:rsidR="00071552" w:rsidRPr="00EC77F0" w:rsidRDefault="00EC77F0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90 %</w:t>
            </w:r>
            <w:r w:rsidR="00071552" w:rsidRPr="00EC77F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74" w:type="dxa"/>
          </w:tcPr>
          <w:p w:rsidR="00071552" w:rsidRPr="00EC77F0" w:rsidRDefault="00071552" w:rsidP="00071552">
            <w:pPr>
              <w:pStyle w:val="Default"/>
              <w:rPr>
                <w:color w:val="808080"/>
                <w:sz w:val="23"/>
                <w:szCs w:val="23"/>
              </w:rPr>
            </w:pPr>
            <w:r w:rsidRPr="00EC77F0">
              <w:rPr>
                <w:color w:val="808080"/>
                <w:sz w:val="23"/>
                <w:szCs w:val="23"/>
              </w:rPr>
              <w:t>1</w:t>
            </w:r>
            <w:r w:rsidR="00EC77F0">
              <w:rPr>
                <w:color w:val="808080"/>
                <w:sz w:val="23"/>
                <w:szCs w:val="23"/>
              </w:rPr>
              <w:t>00 %</w:t>
            </w:r>
            <w:r w:rsidRPr="00EC77F0">
              <w:rPr>
                <w:color w:val="808080"/>
                <w:sz w:val="23"/>
                <w:szCs w:val="23"/>
              </w:rPr>
              <w:t xml:space="preserve"> </w:t>
            </w:r>
          </w:p>
        </w:tc>
        <w:tc>
          <w:tcPr>
            <w:tcW w:w="1612" w:type="dxa"/>
          </w:tcPr>
          <w:p w:rsidR="00071552" w:rsidRDefault="00071552" w:rsidP="00071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 по ФВС </w:t>
            </w:r>
          </w:p>
        </w:tc>
      </w:tr>
      <w:tr w:rsidR="006130A4" w:rsidTr="005C0426">
        <w:tc>
          <w:tcPr>
            <w:tcW w:w="11684" w:type="dxa"/>
            <w:gridSpan w:val="8"/>
          </w:tcPr>
          <w:p w:rsidR="006130A4" w:rsidRDefault="006130A4" w:rsidP="006130A4">
            <w:pPr>
              <w:pStyle w:val="Default"/>
            </w:pPr>
            <w:r>
              <w:rPr>
                <w:i/>
                <w:iCs/>
                <w:sz w:val="22"/>
                <w:szCs w:val="22"/>
              </w:rPr>
              <w:t xml:space="preserve">Оперативна цел 4.1. Възпитаване на гражданска активност и толерантност </w:t>
            </w:r>
          </w:p>
          <w:p w:rsidR="006130A4" w:rsidRDefault="006130A4" w:rsidP="00FB621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686" w:type="dxa"/>
            <w:gridSpan w:val="2"/>
          </w:tcPr>
          <w:p w:rsidR="006130A4" w:rsidRDefault="006130A4" w:rsidP="00FB6217">
            <w:pPr>
              <w:pStyle w:val="Default"/>
              <w:rPr>
                <w:sz w:val="22"/>
                <w:szCs w:val="22"/>
              </w:rPr>
            </w:pPr>
          </w:p>
        </w:tc>
      </w:tr>
      <w:tr w:rsidR="006130A4" w:rsidTr="00A56217">
        <w:tc>
          <w:tcPr>
            <w:tcW w:w="2948" w:type="dxa"/>
          </w:tcPr>
          <w:p w:rsidR="006130A4" w:rsidRDefault="006130A4" w:rsidP="006130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Провеждане на Ден на ученическото самоуправление </w:t>
            </w:r>
          </w:p>
        </w:tc>
        <w:tc>
          <w:tcPr>
            <w:tcW w:w="1305" w:type="dxa"/>
          </w:tcPr>
          <w:p w:rsidR="006130A4" w:rsidRDefault="006130A4" w:rsidP="006130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6130A4" w:rsidRDefault="006130A4" w:rsidP="006130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6130A4" w:rsidRDefault="006130A4" w:rsidP="006130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май, ежегодно </w:t>
            </w:r>
          </w:p>
        </w:tc>
        <w:tc>
          <w:tcPr>
            <w:tcW w:w="1916" w:type="dxa"/>
          </w:tcPr>
          <w:p w:rsidR="006130A4" w:rsidRDefault="006130A4" w:rsidP="006130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Насърчаване на гражданската активност </w:t>
            </w:r>
          </w:p>
        </w:tc>
        <w:tc>
          <w:tcPr>
            <w:tcW w:w="1610" w:type="dxa"/>
          </w:tcPr>
          <w:p w:rsidR="006130A4" w:rsidRDefault="006130A4" w:rsidP="006130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проведени инициативи </w:t>
            </w:r>
          </w:p>
        </w:tc>
        <w:tc>
          <w:tcPr>
            <w:tcW w:w="1109" w:type="dxa"/>
            <w:gridSpan w:val="2"/>
          </w:tcPr>
          <w:p w:rsidR="006130A4" w:rsidRPr="003214D3" w:rsidRDefault="006130A4" w:rsidP="006130A4">
            <w:pPr>
              <w:pStyle w:val="Default"/>
              <w:rPr>
                <w:color w:val="auto"/>
                <w:sz w:val="23"/>
                <w:szCs w:val="23"/>
              </w:rPr>
            </w:pPr>
            <w:r w:rsidRPr="003214D3">
              <w:rPr>
                <w:color w:val="auto"/>
                <w:sz w:val="23"/>
                <w:szCs w:val="23"/>
              </w:rPr>
              <w:t xml:space="preserve">1 </w:t>
            </w:r>
          </w:p>
        </w:tc>
        <w:tc>
          <w:tcPr>
            <w:tcW w:w="1074" w:type="dxa"/>
          </w:tcPr>
          <w:p w:rsidR="006130A4" w:rsidRPr="003214D3" w:rsidRDefault="006130A4" w:rsidP="006130A4">
            <w:pPr>
              <w:pStyle w:val="Default"/>
              <w:rPr>
                <w:color w:val="auto"/>
                <w:sz w:val="22"/>
                <w:szCs w:val="22"/>
              </w:rPr>
            </w:pPr>
            <w:r w:rsidRPr="003214D3">
              <w:rPr>
                <w:color w:val="auto"/>
                <w:sz w:val="22"/>
                <w:szCs w:val="22"/>
              </w:rPr>
              <w:t xml:space="preserve">1 </w:t>
            </w:r>
          </w:p>
        </w:tc>
        <w:tc>
          <w:tcPr>
            <w:tcW w:w="1612" w:type="dxa"/>
          </w:tcPr>
          <w:p w:rsidR="006130A4" w:rsidRDefault="006130A4" w:rsidP="006130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Класни ръководители, ученическият съвет </w:t>
            </w:r>
          </w:p>
        </w:tc>
      </w:tr>
      <w:tr w:rsidR="006130A4" w:rsidTr="00A56217">
        <w:tc>
          <w:tcPr>
            <w:tcW w:w="2948" w:type="dxa"/>
          </w:tcPr>
          <w:p w:rsidR="006130A4" w:rsidRDefault="006130A4" w:rsidP="006130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Отбелязване на Международния ден на толерантността </w:t>
            </w:r>
          </w:p>
        </w:tc>
        <w:tc>
          <w:tcPr>
            <w:tcW w:w="1305" w:type="dxa"/>
          </w:tcPr>
          <w:p w:rsidR="006130A4" w:rsidRDefault="006130A4" w:rsidP="006130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6130A4" w:rsidRDefault="006130A4" w:rsidP="006130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6130A4" w:rsidRDefault="006130A4" w:rsidP="006130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 ноември, ежегодно </w:t>
            </w:r>
          </w:p>
        </w:tc>
        <w:tc>
          <w:tcPr>
            <w:tcW w:w="1916" w:type="dxa"/>
          </w:tcPr>
          <w:p w:rsidR="006130A4" w:rsidRDefault="006130A4" w:rsidP="006130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на емпатия </w:t>
            </w:r>
          </w:p>
        </w:tc>
        <w:tc>
          <w:tcPr>
            <w:tcW w:w="1610" w:type="dxa"/>
          </w:tcPr>
          <w:p w:rsidR="006130A4" w:rsidRDefault="006130A4" w:rsidP="006130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проведени инициативи </w:t>
            </w:r>
          </w:p>
        </w:tc>
        <w:tc>
          <w:tcPr>
            <w:tcW w:w="1109" w:type="dxa"/>
            <w:gridSpan w:val="2"/>
          </w:tcPr>
          <w:p w:rsidR="006130A4" w:rsidRPr="003214D3" w:rsidRDefault="006130A4" w:rsidP="006130A4">
            <w:pPr>
              <w:pStyle w:val="Default"/>
              <w:rPr>
                <w:color w:val="auto"/>
                <w:sz w:val="23"/>
                <w:szCs w:val="23"/>
              </w:rPr>
            </w:pPr>
            <w:r w:rsidRPr="003214D3">
              <w:rPr>
                <w:color w:val="auto"/>
                <w:sz w:val="23"/>
                <w:szCs w:val="23"/>
              </w:rPr>
              <w:t xml:space="preserve">1 </w:t>
            </w:r>
          </w:p>
        </w:tc>
        <w:tc>
          <w:tcPr>
            <w:tcW w:w="1074" w:type="dxa"/>
          </w:tcPr>
          <w:p w:rsidR="006130A4" w:rsidRPr="003214D3" w:rsidRDefault="006130A4" w:rsidP="006130A4">
            <w:pPr>
              <w:pStyle w:val="Default"/>
              <w:rPr>
                <w:color w:val="auto"/>
                <w:sz w:val="23"/>
                <w:szCs w:val="23"/>
              </w:rPr>
            </w:pPr>
            <w:r w:rsidRPr="003214D3">
              <w:rPr>
                <w:color w:val="auto"/>
                <w:sz w:val="23"/>
                <w:szCs w:val="23"/>
              </w:rPr>
              <w:t xml:space="preserve">1 </w:t>
            </w:r>
          </w:p>
        </w:tc>
        <w:tc>
          <w:tcPr>
            <w:tcW w:w="1612" w:type="dxa"/>
          </w:tcPr>
          <w:p w:rsidR="006130A4" w:rsidRDefault="006130A4" w:rsidP="006130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Класни ръководители, ученическият съвет </w:t>
            </w:r>
          </w:p>
        </w:tc>
      </w:tr>
      <w:tr w:rsidR="006130A4" w:rsidTr="005C0426">
        <w:tc>
          <w:tcPr>
            <w:tcW w:w="14370" w:type="dxa"/>
            <w:gridSpan w:val="10"/>
          </w:tcPr>
          <w:p w:rsidR="006130A4" w:rsidRPr="003214D3" w:rsidRDefault="006130A4" w:rsidP="006130A4">
            <w:pPr>
              <w:pStyle w:val="Default"/>
              <w:rPr>
                <w:color w:val="auto"/>
              </w:rPr>
            </w:pPr>
            <w:r w:rsidRPr="003214D3">
              <w:rPr>
                <w:i/>
                <w:iCs/>
                <w:color w:val="auto"/>
                <w:sz w:val="22"/>
                <w:szCs w:val="22"/>
              </w:rPr>
              <w:t xml:space="preserve">Оперативна цел 4.2. Безопасно движение по пътищата и защита при пожари, бедствия и извънредни ситуации </w:t>
            </w:r>
          </w:p>
          <w:p w:rsidR="006130A4" w:rsidRPr="003214D3" w:rsidRDefault="006130A4" w:rsidP="00FB6217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5C0426" w:rsidTr="00A56217">
        <w:tc>
          <w:tcPr>
            <w:tcW w:w="2948" w:type="dxa"/>
          </w:tcPr>
          <w:p w:rsidR="005C0426" w:rsidRDefault="005C0426" w:rsidP="005C04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Отбелязване на Европейския ден без загинали на пътя </w:t>
            </w:r>
          </w:p>
        </w:tc>
        <w:tc>
          <w:tcPr>
            <w:tcW w:w="1305" w:type="dxa"/>
          </w:tcPr>
          <w:p w:rsidR="005C0426" w:rsidRDefault="005C0426" w:rsidP="005C04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5C0426" w:rsidRDefault="005C0426" w:rsidP="005C04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5C0426" w:rsidRDefault="005C0426" w:rsidP="005C04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 септември, ежегодно </w:t>
            </w:r>
          </w:p>
        </w:tc>
        <w:tc>
          <w:tcPr>
            <w:tcW w:w="1916" w:type="dxa"/>
          </w:tcPr>
          <w:p w:rsidR="005C0426" w:rsidRDefault="005C0426" w:rsidP="005C04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Изграждане на култура на БДП </w:t>
            </w:r>
          </w:p>
        </w:tc>
        <w:tc>
          <w:tcPr>
            <w:tcW w:w="1610" w:type="dxa"/>
          </w:tcPr>
          <w:p w:rsidR="005C0426" w:rsidRDefault="005C0426" w:rsidP="005C04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инициативи </w:t>
            </w:r>
          </w:p>
        </w:tc>
        <w:tc>
          <w:tcPr>
            <w:tcW w:w="1109" w:type="dxa"/>
            <w:gridSpan w:val="2"/>
          </w:tcPr>
          <w:p w:rsidR="005C0426" w:rsidRPr="003214D3" w:rsidRDefault="005C0426" w:rsidP="005C0426">
            <w:pPr>
              <w:pStyle w:val="Default"/>
              <w:rPr>
                <w:color w:val="auto"/>
                <w:sz w:val="23"/>
                <w:szCs w:val="23"/>
              </w:rPr>
            </w:pPr>
            <w:r w:rsidRPr="003214D3">
              <w:rPr>
                <w:color w:val="auto"/>
                <w:sz w:val="23"/>
                <w:szCs w:val="23"/>
              </w:rPr>
              <w:t xml:space="preserve">1 </w:t>
            </w:r>
          </w:p>
        </w:tc>
        <w:tc>
          <w:tcPr>
            <w:tcW w:w="1074" w:type="dxa"/>
          </w:tcPr>
          <w:p w:rsidR="005C0426" w:rsidRPr="003214D3" w:rsidRDefault="005C0426" w:rsidP="005C0426">
            <w:pPr>
              <w:pStyle w:val="Default"/>
              <w:rPr>
                <w:color w:val="auto"/>
                <w:sz w:val="23"/>
                <w:szCs w:val="23"/>
              </w:rPr>
            </w:pPr>
            <w:r w:rsidRPr="003214D3">
              <w:rPr>
                <w:color w:val="auto"/>
                <w:sz w:val="23"/>
                <w:szCs w:val="23"/>
              </w:rPr>
              <w:t xml:space="preserve">1 </w:t>
            </w:r>
          </w:p>
        </w:tc>
        <w:tc>
          <w:tcPr>
            <w:tcW w:w="1612" w:type="dxa"/>
          </w:tcPr>
          <w:p w:rsidR="005C0426" w:rsidRDefault="005C0426" w:rsidP="005C04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Училищната комисия по БДП </w:t>
            </w:r>
          </w:p>
        </w:tc>
      </w:tr>
      <w:tr w:rsidR="005015E3" w:rsidTr="00A56217">
        <w:tc>
          <w:tcPr>
            <w:tcW w:w="2948" w:type="dxa"/>
          </w:tcPr>
          <w:p w:rsidR="005015E3" w:rsidRDefault="005015E3" w:rsidP="005015E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Провеждане на учебна евакуация при симулирано бедствие/инцидент </w:t>
            </w:r>
          </w:p>
        </w:tc>
        <w:tc>
          <w:tcPr>
            <w:tcW w:w="1305" w:type="dxa"/>
          </w:tcPr>
          <w:p w:rsidR="005015E3" w:rsidRDefault="005015E3" w:rsidP="005015E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5015E3" w:rsidRDefault="005015E3" w:rsidP="005015E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5015E3" w:rsidRDefault="005015E3" w:rsidP="005015E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м. ноември и м. април, ежегодно </w:t>
            </w:r>
          </w:p>
        </w:tc>
        <w:tc>
          <w:tcPr>
            <w:tcW w:w="1916" w:type="dxa"/>
          </w:tcPr>
          <w:p w:rsidR="005015E3" w:rsidRDefault="005015E3" w:rsidP="005015E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Придобиване на практически умения за действия при пожари, бедствия и аварии </w:t>
            </w:r>
          </w:p>
        </w:tc>
        <w:tc>
          <w:tcPr>
            <w:tcW w:w="1610" w:type="dxa"/>
          </w:tcPr>
          <w:p w:rsidR="005015E3" w:rsidRDefault="005015E3" w:rsidP="005015E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евакуации </w:t>
            </w:r>
          </w:p>
        </w:tc>
        <w:tc>
          <w:tcPr>
            <w:tcW w:w="1109" w:type="dxa"/>
            <w:gridSpan w:val="2"/>
          </w:tcPr>
          <w:p w:rsidR="005015E3" w:rsidRPr="003214D3" w:rsidRDefault="005015E3" w:rsidP="005015E3">
            <w:pPr>
              <w:pStyle w:val="Default"/>
              <w:rPr>
                <w:color w:val="auto"/>
                <w:sz w:val="23"/>
                <w:szCs w:val="23"/>
              </w:rPr>
            </w:pPr>
            <w:r w:rsidRPr="003214D3">
              <w:rPr>
                <w:color w:val="auto"/>
                <w:sz w:val="23"/>
                <w:szCs w:val="23"/>
              </w:rPr>
              <w:t xml:space="preserve">2 </w:t>
            </w:r>
          </w:p>
        </w:tc>
        <w:tc>
          <w:tcPr>
            <w:tcW w:w="1074" w:type="dxa"/>
          </w:tcPr>
          <w:p w:rsidR="005015E3" w:rsidRPr="003214D3" w:rsidRDefault="005015E3" w:rsidP="005015E3">
            <w:pPr>
              <w:pStyle w:val="Default"/>
              <w:rPr>
                <w:color w:val="auto"/>
                <w:sz w:val="23"/>
                <w:szCs w:val="23"/>
              </w:rPr>
            </w:pPr>
            <w:r w:rsidRPr="003214D3">
              <w:rPr>
                <w:color w:val="auto"/>
                <w:sz w:val="23"/>
                <w:szCs w:val="23"/>
              </w:rPr>
              <w:t xml:space="preserve">2 </w:t>
            </w:r>
          </w:p>
        </w:tc>
        <w:tc>
          <w:tcPr>
            <w:tcW w:w="1612" w:type="dxa"/>
          </w:tcPr>
          <w:p w:rsidR="005015E3" w:rsidRDefault="005015E3" w:rsidP="005015E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Училищната комисия за действие при бедствия </w:t>
            </w:r>
          </w:p>
        </w:tc>
      </w:tr>
      <w:tr w:rsidR="003214D3" w:rsidTr="00A56217">
        <w:tc>
          <w:tcPr>
            <w:tcW w:w="2948" w:type="dxa"/>
          </w:tcPr>
          <w:p w:rsidR="003214D3" w:rsidRDefault="003214D3" w:rsidP="003214D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Провеждане на учебна евакуация при симулиран терористичен акт </w:t>
            </w:r>
          </w:p>
        </w:tc>
        <w:tc>
          <w:tcPr>
            <w:tcW w:w="1305" w:type="dxa"/>
          </w:tcPr>
          <w:p w:rsidR="003214D3" w:rsidRDefault="003214D3" w:rsidP="003214D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3214D3" w:rsidRDefault="003214D3" w:rsidP="003214D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3214D3" w:rsidRDefault="003214D3" w:rsidP="003214D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 ноември и м. април, ежегодно</w:t>
            </w:r>
          </w:p>
        </w:tc>
        <w:tc>
          <w:tcPr>
            <w:tcW w:w="1916" w:type="dxa"/>
          </w:tcPr>
          <w:p w:rsidR="003214D3" w:rsidRDefault="003214D3" w:rsidP="003214D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Придобиване на практически умения за действия при ситуация на тероризъм</w:t>
            </w:r>
          </w:p>
        </w:tc>
        <w:tc>
          <w:tcPr>
            <w:tcW w:w="1610" w:type="dxa"/>
          </w:tcPr>
          <w:p w:rsidR="003214D3" w:rsidRDefault="003214D3" w:rsidP="003214D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евакуации </w:t>
            </w:r>
          </w:p>
        </w:tc>
        <w:tc>
          <w:tcPr>
            <w:tcW w:w="1109" w:type="dxa"/>
            <w:gridSpan w:val="2"/>
          </w:tcPr>
          <w:p w:rsidR="003214D3" w:rsidRPr="003214D3" w:rsidRDefault="003214D3" w:rsidP="003214D3">
            <w:pPr>
              <w:pStyle w:val="Default"/>
              <w:rPr>
                <w:color w:val="auto"/>
                <w:sz w:val="23"/>
                <w:szCs w:val="23"/>
              </w:rPr>
            </w:pPr>
            <w:r w:rsidRPr="003214D3">
              <w:rPr>
                <w:color w:val="auto"/>
                <w:sz w:val="23"/>
                <w:szCs w:val="23"/>
              </w:rPr>
              <w:t>2</w:t>
            </w:r>
          </w:p>
        </w:tc>
        <w:tc>
          <w:tcPr>
            <w:tcW w:w="1074" w:type="dxa"/>
          </w:tcPr>
          <w:p w:rsidR="003214D3" w:rsidRPr="003214D3" w:rsidRDefault="003214D3" w:rsidP="003214D3">
            <w:pPr>
              <w:pStyle w:val="Default"/>
              <w:rPr>
                <w:color w:val="auto"/>
                <w:sz w:val="23"/>
                <w:szCs w:val="23"/>
              </w:rPr>
            </w:pPr>
            <w:r w:rsidRPr="003214D3">
              <w:rPr>
                <w:color w:val="auto"/>
                <w:sz w:val="23"/>
                <w:szCs w:val="23"/>
              </w:rPr>
              <w:t xml:space="preserve">2 </w:t>
            </w:r>
          </w:p>
        </w:tc>
        <w:tc>
          <w:tcPr>
            <w:tcW w:w="1612" w:type="dxa"/>
          </w:tcPr>
          <w:p w:rsidR="003214D3" w:rsidRDefault="003214D3" w:rsidP="003214D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Служител за връзка по сигурността </w:t>
            </w:r>
          </w:p>
        </w:tc>
      </w:tr>
      <w:tr w:rsidR="00C01E9C" w:rsidTr="00017137">
        <w:tc>
          <w:tcPr>
            <w:tcW w:w="14370" w:type="dxa"/>
            <w:gridSpan w:val="10"/>
          </w:tcPr>
          <w:p w:rsidR="00C01E9C" w:rsidRPr="00C01E9C" w:rsidRDefault="00C01E9C" w:rsidP="00FB6217">
            <w:pPr>
              <w:pStyle w:val="Default"/>
            </w:pPr>
            <w:r>
              <w:rPr>
                <w:i/>
                <w:iCs/>
                <w:sz w:val="22"/>
                <w:szCs w:val="22"/>
              </w:rPr>
              <w:t xml:space="preserve">Оперативна цел 4.3. Екологично възпитание и изграждане на здравна култура </w:t>
            </w:r>
          </w:p>
        </w:tc>
      </w:tr>
      <w:tr w:rsidR="00CE564D" w:rsidTr="00A56217">
        <w:tc>
          <w:tcPr>
            <w:tcW w:w="2948" w:type="dxa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Включване в инициативи за почистване на училището и района около него </w:t>
            </w:r>
          </w:p>
        </w:tc>
        <w:tc>
          <w:tcPr>
            <w:tcW w:w="1305" w:type="dxa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рамките на бюджета </w:t>
            </w:r>
          </w:p>
        </w:tc>
        <w:tc>
          <w:tcPr>
            <w:tcW w:w="1370" w:type="dxa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бюджета на </w:t>
            </w:r>
            <w:r>
              <w:rPr>
                <w:sz w:val="22"/>
                <w:szCs w:val="22"/>
              </w:rPr>
              <w:lastRenderedPageBreak/>
              <w:t xml:space="preserve">училището, по проекти </w:t>
            </w:r>
          </w:p>
        </w:tc>
        <w:tc>
          <w:tcPr>
            <w:tcW w:w="1426" w:type="dxa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Ежегодно </w:t>
            </w:r>
          </w:p>
        </w:tc>
        <w:tc>
          <w:tcPr>
            <w:tcW w:w="1916" w:type="dxa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Екологично възпитание </w:t>
            </w:r>
          </w:p>
        </w:tc>
        <w:tc>
          <w:tcPr>
            <w:tcW w:w="1610" w:type="dxa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събития </w:t>
            </w:r>
          </w:p>
        </w:tc>
        <w:tc>
          <w:tcPr>
            <w:tcW w:w="1109" w:type="dxa"/>
            <w:gridSpan w:val="2"/>
          </w:tcPr>
          <w:p w:rsidR="00CE564D" w:rsidRDefault="00CE564D" w:rsidP="00CE564D">
            <w:pPr>
              <w:pStyle w:val="Default"/>
              <w:rPr>
                <w:color w:val="808080"/>
                <w:sz w:val="23"/>
                <w:szCs w:val="23"/>
              </w:rPr>
            </w:pPr>
            <w:r>
              <w:rPr>
                <w:color w:val="808080"/>
                <w:sz w:val="23"/>
                <w:szCs w:val="23"/>
              </w:rPr>
              <w:t xml:space="preserve">1 </w:t>
            </w:r>
          </w:p>
        </w:tc>
        <w:tc>
          <w:tcPr>
            <w:tcW w:w="1074" w:type="dxa"/>
          </w:tcPr>
          <w:p w:rsidR="00CE564D" w:rsidRDefault="00CE564D" w:rsidP="00CE564D">
            <w:pPr>
              <w:pStyle w:val="Default"/>
              <w:rPr>
                <w:color w:val="808080"/>
                <w:sz w:val="23"/>
                <w:szCs w:val="23"/>
              </w:rPr>
            </w:pPr>
            <w:r>
              <w:rPr>
                <w:color w:val="808080"/>
                <w:sz w:val="23"/>
                <w:szCs w:val="23"/>
              </w:rPr>
              <w:t xml:space="preserve">1 </w:t>
            </w:r>
          </w:p>
        </w:tc>
        <w:tc>
          <w:tcPr>
            <w:tcW w:w="1612" w:type="dxa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класните ръководители </w:t>
            </w:r>
          </w:p>
        </w:tc>
      </w:tr>
      <w:tr w:rsidR="00CE564D" w:rsidTr="00A56217">
        <w:tc>
          <w:tcPr>
            <w:tcW w:w="2948" w:type="dxa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Отбелязване на Деня на Земята </w:t>
            </w:r>
          </w:p>
        </w:tc>
        <w:tc>
          <w:tcPr>
            <w:tcW w:w="1305" w:type="dxa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 април, ежегодно </w:t>
            </w:r>
          </w:p>
        </w:tc>
        <w:tc>
          <w:tcPr>
            <w:tcW w:w="1916" w:type="dxa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Екологично възпитание, запознаване с принципите на устойчивото развитие </w:t>
            </w:r>
          </w:p>
        </w:tc>
        <w:tc>
          <w:tcPr>
            <w:tcW w:w="1610" w:type="dxa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събития </w:t>
            </w:r>
          </w:p>
        </w:tc>
        <w:tc>
          <w:tcPr>
            <w:tcW w:w="1109" w:type="dxa"/>
            <w:gridSpan w:val="2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74" w:type="dxa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612" w:type="dxa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класните ръководители </w:t>
            </w:r>
          </w:p>
        </w:tc>
      </w:tr>
      <w:tr w:rsidR="00CE564D" w:rsidTr="00A56217">
        <w:tc>
          <w:tcPr>
            <w:tcW w:w="2948" w:type="dxa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Провеждане на здравни беседи по различни теми на учениците </w:t>
            </w:r>
          </w:p>
        </w:tc>
        <w:tc>
          <w:tcPr>
            <w:tcW w:w="1305" w:type="dxa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През учебната година, ежегодно </w:t>
            </w:r>
          </w:p>
        </w:tc>
        <w:tc>
          <w:tcPr>
            <w:tcW w:w="1916" w:type="dxa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Повишаване на здравната култура на учениците </w:t>
            </w:r>
          </w:p>
        </w:tc>
        <w:tc>
          <w:tcPr>
            <w:tcW w:w="1610" w:type="dxa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здравни беседи </w:t>
            </w:r>
          </w:p>
        </w:tc>
        <w:tc>
          <w:tcPr>
            <w:tcW w:w="1109" w:type="dxa"/>
            <w:gridSpan w:val="2"/>
          </w:tcPr>
          <w:p w:rsidR="00CE564D" w:rsidRDefault="00CE564D" w:rsidP="00CE564D">
            <w:pPr>
              <w:pStyle w:val="Default"/>
              <w:rPr>
                <w:color w:val="808080"/>
                <w:sz w:val="23"/>
                <w:szCs w:val="23"/>
              </w:rPr>
            </w:pPr>
            <w:r>
              <w:rPr>
                <w:color w:val="808080"/>
                <w:sz w:val="23"/>
                <w:szCs w:val="23"/>
              </w:rPr>
              <w:t xml:space="preserve">2 </w:t>
            </w:r>
          </w:p>
        </w:tc>
        <w:tc>
          <w:tcPr>
            <w:tcW w:w="1074" w:type="dxa"/>
          </w:tcPr>
          <w:p w:rsidR="00CE564D" w:rsidRDefault="00CE564D" w:rsidP="00CE564D">
            <w:pPr>
              <w:pStyle w:val="Default"/>
              <w:rPr>
                <w:color w:val="808080"/>
                <w:sz w:val="23"/>
                <w:szCs w:val="23"/>
              </w:rPr>
            </w:pPr>
            <w:r>
              <w:rPr>
                <w:color w:val="808080"/>
                <w:sz w:val="23"/>
                <w:szCs w:val="23"/>
              </w:rPr>
              <w:t xml:space="preserve">3 </w:t>
            </w:r>
          </w:p>
        </w:tc>
        <w:tc>
          <w:tcPr>
            <w:tcW w:w="1612" w:type="dxa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Класните ръководители, медицинското лице </w:t>
            </w:r>
          </w:p>
        </w:tc>
      </w:tr>
      <w:tr w:rsidR="00CE564D" w:rsidTr="00A56217">
        <w:tc>
          <w:tcPr>
            <w:tcW w:w="2948" w:type="dxa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Провеждане на беседи за здравословното хранене </w:t>
            </w:r>
          </w:p>
        </w:tc>
        <w:tc>
          <w:tcPr>
            <w:tcW w:w="1305" w:type="dxa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През учебната година, ежегодно </w:t>
            </w:r>
          </w:p>
        </w:tc>
        <w:tc>
          <w:tcPr>
            <w:tcW w:w="1916" w:type="dxa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Подобряване на хранителните навици и намаляване на учениците с </w:t>
            </w:r>
          </w:p>
        </w:tc>
        <w:tc>
          <w:tcPr>
            <w:tcW w:w="1610" w:type="dxa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беседи </w:t>
            </w:r>
          </w:p>
        </w:tc>
        <w:tc>
          <w:tcPr>
            <w:tcW w:w="1109" w:type="dxa"/>
            <w:gridSpan w:val="2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74" w:type="dxa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612" w:type="dxa"/>
          </w:tcPr>
          <w:p w:rsidR="00CE564D" w:rsidRDefault="00CE564D" w:rsidP="00CE56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Класните ръководители, медицинското лице </w:t>
            </w:r>
          </w:p>
        </w:tc>
      </w:tr>
      <w:tr w:rsidR="00FA1D91" w:rsidTr="00017137">
        <w:tc>
          <w:tcPr>
            <w:tcW w:w="14370" w:type="dxa"/>
            <w:gridSpan w:val="10"/>
          </w:tcPr>
          <w:p w:rsidR="00FA1D91" w:rsidRDefault="00FA1D91" w:rsidP="00FA1D91">
            <w:pPr>
              <w:pStyle w:val="Default"/>
            </w:pPr>
            <w:r>
              <w:rPr>
                <w:b/>
                <w:bCs/>
                <w:sz w:val="22"/>
                <w:szCs w:val="22"/>
              </w:rPr>
              <w:t xml:space="preserve">Приоритетна област 5. Механизъм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 </w:t>
            </w:r>
          </w:p>
          <w:p w:rsidR="00FA1D91" w:rsidRDefault="00FA1D91" w:rsidP="00FB6217">
            <w:pPr>
              <w:pStyle w:val="Default"/>
              <w:rPr>
                <w:sz w:val="22"/>
                <w:szCs w:val="22"/>
              </w:rPr>
            </w:pPr>
          </w:p>
        </w:tc>
      </w:tr>
      <w:tr w:rsidR="00FA1D91" w:rsidTr="00017137">
        <w:tc>
          <w:tcPr>
            <w:tcW w:w="14370" w:type="dxa"/>
            <w:gridSpan w:val="10"/>
          </w:tcPr>
          <w:p w:rsidR="00FA1D91" w:rsidRPr="00FA1D91" w:rsidRDefault="00FA1D91" w:rsidP="00FB6217">
            <w:pPr>
              <w:pStyle w:val="Default"/>
            </w:pPr>
            <w:r>
              <w:rPr>
                <w:i/>
                <w:iCs/>
                <w:sz w:val="22"/>
                <w:szCs w:val="22"/>
              </w:rPr>
              <w:t xml:space="preserve">Оперативна цел 5.1. Намаляване на броя на отсъствията по уважителни и неуважителни причини </w:t>
            </w:r>
          </w:p>
        </w:tc>
      </w:tr>
      <w:tr w:rsidR="00FA1D91" w:rsidTr="00A56217">
        <w:tc>
          <w:tcPr>
            <w:tcW w:w="2948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Прилагане на модел за задължително предварително информиране на класния ръководите при отсъствие на ученик </w:t>
            </w:r>
          </w:p>
        </w:tc>
        <w:tc>
          <w:tcPr>
            <w:tcW w:w="1305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През учебната година, ежегодно </w:t>
            </w:r>
          </w:p>
        </w:tc>
        <w:tc>
          <w:tcPr>
            <w:tcW w:w="1916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Намаляване на отсъствията </w:t>
            </w:r>
          </w:p>
        </w:tc>
        <w:tc>
          <w:tcPr>
            <w:tcW w:w="1620" w:type="dxa"/>
            <w:gridSpan w:val="2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отсъствия </w:t>
            </w:r>
          </w:p>
        </w:tc>
        <w:tc>
          <w:tcPr>
            <w:tcW w:w="1099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074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подлежи на планиране </w:t>
            </w:r>
          </w:p>
        </w:tc>
        <w:tc>
          <w:tcPr>
            <w:tcW w:w="1612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Директорът, класните ръководители </w:t>
            </w:r>
          </w:p>
        </w:tc>
      </w:tr>
      <w:tr w:rsidR="00FA1D91" w:rsidTr="00A56217">
        <w:tc>
          <w:tcPr>
            <w:tcW w:w="2948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Осъществяване на контрол на медицинските бележки </w:t>
            </w:r>
          </w:p>
        </w:tc>
        <w:tc>
          <w:tcPr>
            <w:tcW w:w="1305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През целия период </w:t>
            </w:r>
          </w:p>
        </w:tc>
        <w:tc>
          <w:tcPr>
            <w:tcW w:w="1916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Намаляване на отсъствията по уважителни причини </w:t>
            </w:r>
          </w:p>
        </w:tc>
        <w:tc>
          <w:tcPr>
            <w:tcW w:w="1620" w:type="dxa"/>
            <w:gridSpan w:val="2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отсъствия по уважителни причини </w:t>
            </w:r>
          </w:p>
        </w:tc>
        <w:tc>
          <w:tcPr>
            <w:tcW w:w="1099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074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подлежи на планиране </w:t>
            </w:r>
          </w:p>
        </w:tc>
        <w:tc>
          <w:tcPr>
            <w:tcW w:w="1612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Директорът, класните ръководители </w:t>
            </w:r>
          </w:p>
        </w:tc>
      </w:tr>
      <w:tr w:rsidR="00FA1D91" w:rsidTr="00017137">
        <w:tc>
          <w:tcPr>
            <w:tcW w:w="14370" w:type="dxa"/>
            <w:gridSpan w:val="10"/>
          </w:tcPr>
          <w:p w:rsidR="00FA1D91" w:rsidRPr="00FA1D91" w:rsidRDefault="00FA1D91" w:rsidP="00FA1D91">
            <w:pPr>
              <w:pStyle w:val="Default"/>
            </w:pPr>
            <w:r>
              <w:rPr>
                <w:i/>
                <w:iCs/>
                <w:sz w:val="22"/>
                <w:szCs w:val="22"/>
              </w:rPr>
              <w:t xml:space="preserve">Оперативна цел 5.2. Дейности по Механизма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 </w:t>
            </w:r>
          </w:p>
        </w:tc>
      </w:tr>
      <w:tr w:rsidR="00FA1D91" w:rsidTr="00A56217">
        <w:tc>
          <w:tcPr>
            <w:tcW w:w="2948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Работни срещи на екипа за обхват за района на училището </w:t>
            </w:r>
          </w:p>
        </w:tc>
        <w:tc>
          <w:tcPr>
            <w:tcW w:w="1305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FA1D91" w:rsidRDefault="00017137" w:rsidP="00FA1D91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</w:t>
            </w:r>
            <w:r w:rsidR="00FA1D91">
              <w:rPr>
                <w:sz w:val="22"/>
                <w:szCs w:val="22"/>
              </w:rPr>
              <w:t>септември</w:t>
            </w:r>
            <w:proofErr w:type="spellEnd"/>
            <w:r w:rsidR="00FA1D91">
              <w:rPr>
                <w:sz w:val="22"/>
                <w:szCs w:val="22"/>
              </w:rPr>
              <w:t xml:space="preserve"> ежегодно </w:t>
            </w:r>
          </w:p>
        </w:tc>
        <w:tc>
          <w:tcPr>
            <w:tcW w:w="1916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Извеждане на приоритетите и предизвикателствата пред екипа</w:t>
            </w:r>
          </w:p>
        </w:tc>
        <w:tc>
          <w:tcPr>
            <w:tcW w:w="1620" w:type="dxa"/>
            <w:gridSpan w:val="2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работни срещи </w:t>
            </w:r>
          </w:p>
        </w:tc>
        <w:tc>
          <w:tcPr>
            <w:tcW w:w="1099" w:type="dxa"/>
          </w:tcPr>
          <w:p w:rsidR="00FA1D91" w:rsidRPr="00EC77F0" w:rsidRDefault="00EC77F0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4" w:type="dxa"/>
          </w:tcPr>
          <w:p w:rsidR="00FA1D91" w:rsidRPr="00EC77F0" w:rsidRDefault="00EC77F0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12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Директорът, представите</w:t>
            </w:r>
            <w:r w:rsidR="00A56217">
              <w:rPr>
                <w:sz w:val="22"/>
                <w:szCs w:val="22"/>
              </w:rPr>
              <w:t>лят на училището в екипа за обход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FA1D91" w:rsidTr="00A56217">
        <w:tc>
          <w:tcPr>
            <w:tcW w:w="2948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Извършване на обходи на ученици в риск от отпадане </w:t>
            </w:r>
          </w:p>
        </w:tc>
        <w:tc>
          <w:tcPr>
            <w:tcW w:w="1305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рамките на бюджета </w:t>
            </w:r>
          </w:p>
        </w:tc>
        <w:tc>
          <w:tcPr>
            <w:tcW w:w="1370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бюджета на училището, по НП </w:t>
            </w:r>
          </w:p>
        </w:tc>
        <w:tc>
          <w:tcPr>
            <w:tcW w:w="1426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През цялата учебна година, ежегодно </w:t>
            </w:r>
          </w:p>
        </w:tc>
        <w:tc>
          <w:tcPr>
            <w:tcW w:w="1916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Предотвратяване на отпадането на ученици в риск </w:t>
            </w:r>
          </w:p>
        </w:tc>
        <w:tc>
          <w:tcPr>
            <w:tcW w:w="1620" w:type="dxa"/>
            <w:gridSpan w:val="2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обходи </w:t>
            </w:r>
          </w:p>
        </w:tc>
        <w:tc>
          <w:tcPr>
            <w:tcW w:w="1099" w:type="dxa"/>
          </w:tcPr>
          <w:p w:rsidR="00FA1D91" w:rsidRDefault="00017137" w:rsidP="00FA1D91">
            <w:pPr>
              <w:pStyle w:val="Default"/>
              <w:rPr>
                <w:color w:val="808080"/>
                <w:sz w:val="23"/>
                <w:szCs w:val="23"/>
              </w:rPr>
            </w:pPr>
            <w:r>
              <w:rPr>
                <w:color w:val="808080"/>
                <w:sz w:val="23"/>
                <w:szCs w:val="23"/>
              </w:rPr>
              <w:t>1</w:t>
            </w:r>
            <w:r w:rsidR="00FA1D91">
              <w:rPr>
                <w:color w:val="808080"/>
                <w:sz w:val="23"/>
                <w:szCs w:val="23"/>
              </w:rPr>
              <w:t xml:space="preserve"> </w:t>
            </w:r>
          </w:p>
        </w:tc>
        <w:tc>
          <w:tcPr>
            <w:tcW w:w="1074" w:type="dxa"/>
          </w:tcPr>
          <w:p w:rsidR="00FA1D91" w:rsidRDefault="00017137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A1D9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12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Представителят на училището в екипа за обход </w:t>
            </w:r>
          </w:p>
        </w:tc>
      </w:tr>
      <w:tr w:rsidR="00FA1D91" w:rsidTr="00A56217">
        <w:tc>
          <w:tcPr>
            <w:tcW w:w="2948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Мотивиране, консултиране и подпомагане чрез дейности за приобщаване на учениците с проблемна посещаемост </w:t>
            </w:r>
          </w:p>
        </w:tc>
        <w:tc>
          <w:tcPr>
            <w:tcW w:w="1305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подлежи на планиране </w:t>
            </w:r>
          </w:p>
        </w:tc>
        <w:tc>
          <w:tcPr>
            <w:tcW w:w="1370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бюджета на училището </w:t>
            </w:r>
          </w:p>
        </w:tc>
        <w:tc>
          <w:tcPr>
            <w:tcW w:w="1426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През цялата учебна година, ежегодно </w:t>
            </w:r>
          </w:p>
        </w:tc>
        <w:tc>
          <w:tcPr>
            <w:tcW w:w="1916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Предотвратяване на отпадането на ученици в риск </w:t>
            </w:r>
          </w:p>
        </w:tc>
        <w:tc>
          <w:tcPr>
            <w:tcW w:w="1620" w:type="dxa"/>
            <w:gridSpan w:val="2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осъществени дейности </w:t>
            </w:r>
          </w:p>
        </w:tc>
        <w:tc>
          <w:tcPr>
            <w:tcW w:w="1099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074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подлежи на планиране </w:t>
            </w:r>
          </w:p>
        </w:tc>
        <w:tc>
          <w:tcPr>
            <w:tcW w:w="1612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 </w:t>
            </w:r>
          </w:p>
        </w:tc>
      </w:tr>
      <w:tr w:rsidR="00FA1D91" w:rsidTr="00A56217">
        <w:tc>
          <w:tcPr>
            <w:tcW w:w="2948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Предоставяне на финансово или друго материално подпомагане на ученици от социално слаби семейства </w:t>
            </w:r>
          </w:p>
        </w:tc>
        <w:tc>
          <w:tcPr>
            <w:tcW w:w="1305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рамките на бюджета </w:t>
            </w:r>
          </w:p>
        </w:tc>
        <w:tc>
          <w:tcPr>
            <w:tcW w:w="1370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бюджета на училището </w:t>
            </w:r>
          </w:p>
        </w:tc>
        <w:tc>
          <w:tcPr>
            <w:tcW w:w="1426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През цялата учебна година, ежегодно </w:t>
            </w:r>
          </w:p>
        </w:tc>
        <w:tc>
          <w:tcPr>
            <w:tcW w:w="1916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Предотвратяване на отпадането на ученици в риск </w:t>
            </w:r>
          </w:p>
        </w:tc>
        <w:tc>
          <w:tcPr>
            <w:tcW w:w="1620" w:type="dxa"/>
            <w:gridSpan w:val="2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подпомогнати ученици </w:t>
            </w:r>
          </w:p>
        </w:tc>
        <w:tc>
          <w:tcPr>
            <w:tcW w:w="1099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 </w:t>
            </w:r>
          </w:p>
        </w:tc>
        <w:tc>
          <w:tcPr>
            <w:tcW w:w="1074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подлежи на планиране </w:t>
            </w:r>
          </w:p>
        </w:tc>
        <w:tc>
          <w:tcPr>
            <w:tcW w:w="1612" w:type="dxa"/>
          </w:tcPr>
          <w:p w:rsidR="00FA1D91" w:rsidRDefault="00FA1D91" w:rsidP="00FA1D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 </w:t>
            </w:r>
          </w:p>
        </w:tc>
      </w:tr>
      <w:tr w:rsidR="00017137" w:rsidTr="00017137">
        <w:tc>
          <w:tcPr>
            <w:tcW w:w="14370" w:type="dxa"/>
            <w:gridSpan w:val="10"/>
          </w:tcPr>
          <w:p w:rsidR="00017137" w:rsidRDefault="00017137" w:rsidP="0001713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Приоритетна област 6. Предоставяне на равни възможности за обучение и/или възпитание </w:t>
            </w:r>
          </w:p>
        </w:tc>
      </w:tr>
      <w:tr w:rsidR="00017137" w:rsidTr="00017137">
        <w:tc>
          <w:tcPr>
            <w:tcW w:w="14370" w:type="dxa"/>
            <w:gridSpan w:val="10"/>
          </w:tcPr>
          <w:p w:rsidR="00017137" w:rsidRDefault="00017137" w:rsidP="00017137">
            <w:pPr>
              <w:pStyle w:val="Default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Оперативна цел 6.1. Съхраняване и развиване на културната идентичност на учениците от етническите малцинства </w:t>
            </w:r>
          </w:p>
        </w:tc>
      </w:tr>
      <w:tr w:rsidR="00017137" w:rsidTr="00A56217">
        <w:tc>
          <w:tcPr>
            <w:tcW w:w="2948" w:type="dxa"/>
          </w:tcPr>
          <w:p w:rsidR="00017137" w:rsidRDefault="00017137" w:rsidP="0001713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Съвместни дейности (празници, екскурзии, екологични инициативи) с родителите, насочени към приемане на различията между хората </w:t>
            </w:r>
          </w:p>
        </w:tc>
        <w:tc>
          <w:tcPr>
            <w:tcW w:w="1305" w:type="dxa"/>
          </w:tcPr>
          <w:p w:rsidR="00017137" w:rsidRDefault="00017137" w:rsidP="0001713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рамките на бюджета </w:t>
            </w:r>
          </w:p>
        </w:tc>
        <w:tc>
          <w:tcPr>
            <w:tcW w:w="1370" w:type="dxa"/>
          </w:tcPr>
          <w:p w:rsidR="00017137" w:rsidRDefault="00017137" w:rsidP="0001713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бюджета на училището </w:t>
            </w:r>
          </w:p>
        </w:tc>
        <w:tc>
          <w:tcPr>
            <w:tcW w:w="1426" w:type="dxa"/>
          </w:tcPr>
          <w:p w:rsidR="00017137" w:rsidRDefault="00017137" w:rsidP="0001713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През учебната година, ежегодно </w:t>
            </w:r>
          </w:p>
        </w:tc>
        <w:tc>
          <w:tcPr>
            <w:tcW w:w="1916" w:type="dxa"/>
          </w:tcPr>
          <w:p w:rsidR="00017137" w:rsidRDefault="00017137" w:rsidP="0001713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Възпитание на толерантно отношение </w:t>
            </w:r>
          </w:p>
        </w:tc>
        <w:tc>
          <w:tcPr>
            <w:tcW w:w="1620" w:type="dxa"/>
            <w:gridSpan w:val="2"/>
          </w:tcPr>
          <w:p w:rsidR="00017137" w:rsidRDefault="00017137" w:rsidP="0001713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осъществени инициативи </w:t>
            </w:r>
          </w:p>
        </w:tc>
        <w:tc>
          <w:tcPr>
            <w:tcW w:w="1099" w:type="dxa"/>
          </w:tcPr>
          <w:p w:rsidR="00017137" w:rsidRDefault="00017137" w:rsidP="0001713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74" w:type="dxa"/>
          </w:tcPr>
          <w:p w:rsidR="00017137" w:rsidRDefault="00017137" w:rsidP="00017137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612" w:type="dxa"/>
          </w:tcPr>
          <w:p w:rsidR="00017137" w:rsidRDefault="00017137" w:rsidP="0001713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Директорът, класните ръководители </w:t>
            </w:r>
          </w:p>
        </w:tc>
      </w:tr>
      <w:tr w:rsidR="00017137" w:rsidTr="00017137">
        <w:tc>
          <w:tcPr>
            <w:tcW w:w="14370" w:type="dxa"/>
            <w:gridSpan w:val="10"/>
          </w:tcPr>
          <w:p w:rsidR="00017137" w:rsidRPr="00017137" w:rsidRDefault="00017137" w:rsidP="00FA1D91">
            <w:pPr>
              <w:pStyle w:val="Default"/>
            </w:pPr>
            <w:r>
              <w:rPr>
                <w:i/>
                <w:iCs/>
                <w:sz w:val="22"/>
                <w:szCs w:val="22"/>
              </w:rPr>
              <w:t xml:space="preserve">Оперативна цел 6.2. Осъществяване на интеркултурно образование </w:t>
            </w:r>
          </w:p>
        </w:tc>
      </w:tr>
      <w:tr w:rsidR="00017137" w:rsidTr="00A56217">
        <w:tc>
          <w:tcPr>
            <w:tcW w:w="2948" w:type="dxa"/>
          </w:tcPr>
          <w:p w:rsidR="00017137" w:rsidRDefault="00017137" w:rsidP="0001713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Осигуряване на допълнително обучение по български език за учениците, за които българският език не е майчин и/или за </w:t>
            </w:r>
          </w:p>
        </w:tc>
        <w:tc>
          <w:tcPr>
            <w:tcW w:w="1305" w:type="dxa"/>
          </w:tcPr>
          <w:p w:rsidR="00017137" w:rsidRDefault="00017137" w:rsidP="0001713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подлежи на планиране </w:t>
            </w:r>
          </w:p>
        </w:tc>
        <w:tc>
          <w:tcPr>
            <w:tcW w:w="1370" w:type="dxa"/>
          </w:tcPr>
          <w:p w:rsidR="00017137" w:rsidRDefault="00017137" w:rsidP="0001713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бюджета на училището </w:t>
            </w:r>
          </w:p>
        </w:tc>
        <w:tc>
          <w:tcPr>
            <w:tcW w:w="1426" w:type="dxa"/>
          </w:tcPr>
          <w:p w:rsidR="00017137" w:rsidRDefault="00017137" w:rsidP="0001713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През цялата учебна година, ежегодно </w:t>
            </w:r>
          </w:p>
        </w:tc>
        <w:tc>
          <w:tcPr>
            <w:tcW w:w="1916" w:type="dxa"/>
          </w:tcPr>
          <w:p w:rsidR="00017137" w:rsidRDefault="00017137" w:rsidP="0001713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Преодоляване на обучителни затруднения </w:t>
            </w:r>
          </w:p>
        </w:tc>
        <w:tc>
          <w:tcPr>
            <w:tcW w:w="1620" w:type="dxa"/>
            <w:gridSpan w:val="2"/>
          </w:tcPr>
          <w:p w:rsidR="00017137" w:rsidRDefault="00017137" w:rsidP="0001713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Процент на учениците със </w:t>
            </w:r>
          </w:p>
          <w:p w:rsidR="00017137" w:rsidRPr="00017137" w:rsidRDefault="00017137" w:rsidP="00017137">
            <w:pPr>
              <w:pStyle w:val="Default"/>
            </w:pPr>
            <w:r>
              <w:rPr>
                <w:sz w:val="22"/>
                <w:szCs w:val="22"/>
              </w:rPr>
              <w:t xml:space="preserve">затруднения, за които българският език не е майчин </w:t>
            </w:r>
          </w:p>
        </w:tc>
        <w:tc>
          <w:tcPr>
            <w:tcW w:w="1099" w:type="dxa"/>
          </w:tcPr>
          <w:p w:rsidR="00017137" w:rsidRDefault="00A56217" w:rsidP="00017137">
            <w:pPr>
              <w:pStyle w:val="Default"/>
              <w:rPr>
                <w:color w:val="808080"/>
                <w:sz w:val="23"/>
                <w:szCs w:val="23"/>
              </w:rPr>
            </w:pPr>
            <w:r>
              <w:rPr>
                <w:color w:val="808080"/>
                <w:sz w:val="23"/>
                <w:szCs w:val="23"/>
              </w:rPr>
              <w:t>98%</w:t>
            </w:r>
          </w:p>
        </w:tc>
        <w:tc>
          <w:tcPr>
            <w:tcW w:w="1074" w:type="dxa"/>
          </w:tcPr>
          <w:p w:rsidR="00017137" w:rsidRDefault="00A56217" w:rsidP="0001713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98%</w:t>
            </w:r>
            <w:r w:rsidR="0001713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12" w:type="dxa"/>
          </w:tcPr>
          <w:p w:rsidR="00017137" w:rsidRDefault="00017137" w:rsidP="0001713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Директорът на училището, учителите в начален етап и учителите по БЕЛ</w:t>
            </w:r>
          </w:p>
        </w:tc>
      </w:tr>
      <w:tr w:rsidR="00017137" w:rsidTr="00017137">
        <w:tc>
          <w:tcPr>
            <w:tcW w:w="14370" w:type="dxa"/>
            <w:gridSpan w:val="10"/>
          </w:tcPr>
          <w:p w:rsidR="00017137" w:rsidRPr="00017137" w:rsidRDefault="00017137" w:rsidP="00FA1D91">
            <w:pPr>
              <w:pStyle w:val="Default"/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Приоритетна област 7. Приобщаване на деца и ученици </w:t>
            </w:r>
          </w:p>
        </w:tc>
      </w:tr>
      <w:tr w:rsidR="00E2129D" w:rsidTr="006862FA">
        <w:tc>
          <w:tcPr>
            <w:tcW w:w="14370" w:type="dxa"/>
            <w:gridSpan w:val="10"/>
          </w:tcPr>
          <w:p w:rsidR="00E2129D" w:rsidRPr="00E2129D" w:rsidRDefault="00E2129D" w:rsidP="00FA1D91">
            <w:pPr>
              <w:pStyle w:val="Default"/>
            </w:pPr>
            <w:r>
              <w:rPr>
                <w:i/>
                <w:iCs/>
                <w:sz w:val="22"/>
                <w:szCs w:val="22"/>
              </w:rPr>
              <w:t xml:space="preserve">Оперативна цел 7.1. Индивидуализация на осъществяваното образование в съответствие с образователното равнище и потребностите на учениците </w:t>
            </w:r>
          </w:p>
        </w:tc>
      </w:tr>
      <w:tr w:rsidR="00E2129D" w:rsidTr="00A56217">
        <w:tc>
          <w:tcPr>
            <w:tcW w:w="2948" w:type="dxa"/>
          </w:tcPr>
          <w:p w:rsidR="00E2129D" w:rsidRDefault="00E2129D" w:rsidP="00E2129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Включване на педагогическите специалисти в обучения, насочени към прилагане на методи за индивидуализация на осъществяваното обучение </w:t>
            </w:r>
          </w:p>
        </w:tc>
        <w:tc>
          <w:tcPr>
            <w:tcW w:w="1305" w:type="dxa"/>
          </w:tcPr>
          <w:p w:rsidR="00E2129D" w:rsidRDefault="00E2129D" w:rsidP="00E2129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рамките на бюджета </w:t>
            </w:r>
          </w:p>
        </w:tc>
        <w:tc>
          <w:tcPr>
            <w:tcW w:w="1370" w:type="dxa"/>
          </w:tcPr>
          <w:p w:rsidR="00E2129D" w:rsidRDefault="00E2129D" w:rsidP="00E2129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бюджета на училището и по НП </w:t>
            </w:r>
          </w:p>
        </w:tc>
        <w:tc>
          <w:tcPr>
            <w:tcW w:w="1426" w:type="dxa"/>
          </w:tcPr>
          <w:p w:rsidR="00E2129D" w:rsidRDefault="00E2129D" w:rsidP="00E2129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През целия период </w:t>
            </w:r>
          </w:p>
        </w:tc>
        <w:tc>
          <w:tcPr>
            <w:tcW w:w="1916" w:type="dxa"/>
          </w:tcPr>
          <w:p w:rsidR="00E2129D" w:rsidRDefault="00E2129D" w:rsidP="00E2129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Повишаване на уменията за осъществяване на обучение в съответствие с индивидуалните потребности и възможности </w:t>
            </w:r>
          </w:p>
        </w:tc>
        <w:tc>
          <w:tcPr>
            <w:tcW w:w="1620" w:type="dxa"/>
            <w:gridSpan w:val="2"/>
          </w:tcPr>
          <w:p w:rsidR="00E2129D" w:rsidRDefault="00E2129D" w:rsidP="00E2129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Процент обучени педагогически специалисти </w:t>
            </w:r>
          </w:p>
        </w:tc>
        <w:tc>
          <w:tcPr>
            <w:tcW w:w="1099" w:type="dxa"/>
          </w:tcPr>
          <w:p w:rsidR="00E2129D" w:rsidRDefault="00E2129D" w:rsidP="00E2129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  <w:r w:rsidR="00A56217">
              <w:rPr>
                <w:sz w:val="22"/>
                <w:szCs w:val="22"/>
              </w:rPr>
              <w:t xml:space="preserve"> 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74" w:type="dxa"/>
          </w:tcPr>
          <w:p w:rsidR="00E2129D" w:rsidRDefault="00E2129D" w:rsidP="00E2129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A56217">
              <w:rPr>
                <w:sz w:val="22"/>
                <w:szCs w:val="22"/>
              </w:rPr>
              <w:t xml:space="preserve"> %</w:t>
            </w:r>
          </w:p>
        </w:tc>
        <w:tc>
          <w:tcPr>
            <w:tcW w:w="1612" w:type="dxa"/>
          </w:tcPr>
          <w:p w:rsidR="00E2129D" w:rsidRDefault="00E2129D" w:rsidP="00E2129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 </w:t>
            </w:r>
          </w:p>
        </w:tc>
      </w:tr>
      <w:tr w:rsidR="00244E77" w:rsidTr="00A56217">
        <w:tc>
          <w:tcPr>
            <w:tcW w:w="2948" w:type="dxa"/>
          </w:tcPr>
          <w:p w:rsidR="00244E77" w:rsidRDefault="00244E77" w:rsidP="00244E7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Осъществяване на </w:t>
            </w:r>
            <w:proofErr w:type="spellStart"/>
            <w:r>
              <w:rPr>
                <w:sz w:val="22"/>
                <w:szCs w:val="22"/>
              </w:rPr>
              <w:t>вътрешноинституционални</w:t>
            </w:r>
            <w:proofErr w:type="spellEnd"/>
            <w:r>
              <w:rPr>
                <w:sz w:val="22"/>
                <w:szCs w:val="22"/>
              </w:rPr>
              <w:t xml:space="preserve"> квалификации за методи за индивидуализация на обучението по проект „ОПАКА“ Обучение на път-активни, креативни, актуални /изнесено обучение/ </w:t>
            </w:r>
          </w:p>
        </w:tc>
        <w:tc>
          <w:tcPr>
            <w:tcW w:w="1305" w:type="dxa"/>
          </w:tcPr>
          <w:p w:rsidR="00244E77" w:rsidRDefault="00244E77" w:rsidP="00244E7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рамките на бюджета </w:t>
            </w:r>
          </w:p>
        </w:tc>
        <w:tc>
          <w:tcPr>
            <w:tcW w:w="1370" w:type="dxa"/>
          </w:tcPr>
          <w:p w:rsidR="00244E77" w:rsidRDefault="00244E77" w:rsidP="00244E7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бюджета на училището и по НП </w:t>
            </w:r>
          </w:p>
        </w:tc>
        <w:tc>
          <w:tcPr>
            <w:tcW w:w="1426" w:type="dxa"/>
          </w:tcPr>
          <w:p w:rsidR="00244E77" w:rsidRDefault="00A56217" w:rsidP="00244E7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м. </w:t>
            </w:r>
            <w:r w:rsidR="00CC6169">
              <w:rPr>
                <w:sz w:val="22"/>
                <w:szCs w:val="22"/>
              </w:rPr>
              <w:t>октомври, 2026</w:t>
            </w:r>
            <w:r w:rsidR="00244E77">
              <w:rPr>
                <w:sz w:val="22"/>
                <w:szCs w:val="22"/>
              </w:rPr>
              <w:t xml:space="preserve"> г.</w:t>
            </w:r>
            <w:r w:rsidR="00CC6169">
              <w:rPr>
                <w:sz w:val="22"/>
                <w:szCs w:val="22"/>
              </w:rPr>
              <w:t xml:space="preserve"> и м. юни/юли 2027 </w:t>
            </w:r>
            <w:r w:rsidR="00F63149">
              <w:rPr>
                <w:sz w:val="22"/>
                <w:szCs w:val="22"/>
              </w:rPr>
              <w:t>г.</w:t>
            </w:r>
            <w:r w:rsidR="00244E77">
              <w:rPr>
                <w:sz w:val="22"/>
                <w:szCs w:val="22"/>
              </w:rPr>
              <w:t>,</w:t>
            </w:r>
          </w:p>
          <w:p w:rsidR="00244E77" w:rsidRDefault="00244E77" w:rsidP="00244E7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ежегодно</w:t>
            </w:r>
          </w:p>
        </w:tc>
        <w:tc>
          <w:tcPr>
            <w:tcW w:w="1916" w:type="dxa"/>
          </w:tcPr>
          <w:p w:rsidR="00244E77" w:rsidRDefault="00244E77" w:rsidP="00244E7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Повишаване на уменията за осъществяване на обучение в съответствие с </w:t>
            </w:r>
          </w:p>
        </w:tc>
        <w:tc>
          <w:tcPr>
            <w:tcW w:w="1620" w:type="dxa"/>
            <w:gridSpan w:val="2"/>
          </w:tcPr>
          <w:p w:rsidR="00244E77" w:rsidRDefault="00244E77" w:rsidP="00244E7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квалификации </w:t>
            </w:r>
          </w:p>
        </w:tc>
        <w:tc>
          <w:tcPr>
            <w:tcW w:w="1099" w:type="dxa"/>
          </w:tcPr>
          <w:p w:rsidR="00244E77" w:rsidRDefault="00244E77" w:rsidP="00244E7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4" w:type="dxa"/>
          </w:tcPr>
          <w:p w:rsidR="00244E77" w:rsidRDefault="00244E77" w:rsidP="00244E7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612" w:type="dxa"/>
          </w:tcPr>
          <w:p w:rsidR="00244E77" w:rsidRDefault="00244E77" w:rsidP="00244E7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Директорът, главни учители</w:t>
            </w:r>
          </w:p>
        </w:tc>
      </w:tr>
      <w:tr w:rsidR="00244E77" w:rsidTr="00A56217">
        <w:tc>
          <w:tcPr>
            <w:tcW w:w="2948" w:type="dxa"/>
          </w:tcPr>
          <w:p w:rsidR="00244E77" w:rsidRDefault="00244E77" w:rsidP="00244E7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Осъществяване на </w:t>
            </w:r>
            <w:proofErr w:type="spellStart"/>
            <w:r>
              <w:rPr>
                <w:sz w:val="22"/>
                <w:szCs w:val="22"/>
              </w:rPr>
              <w:t>вътрешноинституционални</w:t>
            </w:r>
            <w:proofErr w:type="spellEnd"/>
            <w:r>
              <w:rPr>
                <w:sz w:val="22"/>
                <w:szCs w:val="22"/>
              </w:rPr>
              <w:t xml:space="preserve"> квалификации за методи за индивидуализация на обучението </w:t>
            </w:r>
          </w:p>
        </w:tc>
        <w:tc>
          <w:tcPr>
            <w:tcW w:w="1305" w:type="dxa"/>
          </w:tcPr>
          <w:p w:rsidR="00244E77" w:rsidRDefault="00244E77" w:rsidP="00244E7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244E77" w:rsidRDefault="00244E77" w:rsidP="00244E7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244E77" w:rsidRDefault="00244E77" w:rsidP="00244E7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През учебната година, ежегодно </w:t>
            </w:r>
          </w:p>
        </w:tc>
        <w:tc>
          <w:tcPr>
            <w:tcW w:w="1916" w:type="dxa"/>
          </w:tcPr>
          <w:p w:rsidR="00244E77" w:rsidRDefault="00244E77" w:rsidP="00244E7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Повишаване на уменията за осъществяване на обучение </w:t>
            </w:r>
          </w:p>
          <w:p w:rsidR="00244E77" w:rsidRDefault="00244E77" w:rsidP="00244E7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620" w:type="dxa"/>
            <w:gridSpan w:val="2"/>
          </w:tcPr>
          <w:p w:rsidR="00244E77" w:rsidRDefault="00244E77" w:rsidP="00244E7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квалификации </w:t>
            </w:r>
          </w:p>
        </w:tc>
        <w:tc>
          <w:tcPr>
            <w:tcW w:w="1099" w:type="dxa"/>
          </w:tcPr>
          <w:p w:rsidR="00244E77" w:rsidRDefault="00244E77" w:rsidP="00244E7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74" w:type="dxa"/>
          </w:tcPr>
          <w:p w:rsidR="00244E77" w:rsidRDefault="00244E77" w:rsidP="00244E7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 </w:t>
            </w:r>
          </w:p>
        </w:tc>
        <w:tc>
          <w:tcPr>
            <w:tcW w:w="1612" w:type="dxa"/>
          </w:tcPr>
          <w:p w:rsidR="00244E77" w:rsidRDefault="00244E77" w:rsidP="00244E7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Директорът, председатели на </w:t>
            </w:r>
            <w:r w:rsidR="00F63149">
              <w:rPr>
                <w:sz w:val="22"/>
                <w:szCs w:val="22"/>
              </w:rPr>
              <w:t>ПЕКК</w:t>
            </w:r>
          </w:p>
        </w:tc>
      </w:tr>
      <w:tr w:rsidR="00206452" w:rsidTr="00A56217">
        <w:tc>
          <w:tcPr>
            <w:tcW w:w="2948" w:type="dxa"/>
          </w:tcPr>
          <w:p w:rsidR="00206452" w:rsidRDefault="00206452" w:rsidP="002064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Изграждане на подкрепяща среда и подобряване на достъпността на архитектурна среда </w:t>
            </w:r>
          </w:p>
        </w:tc>
        <w:tc>
          <w:tcPr>
            <w:tcW w:w="1305" w:type="dxa"/>
          </w:tcPr>
          <w:p w:rsidR="00206452" w:rsidRDefault="00206452" w:rsidP="002064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рамките на бюджета, НП </w:t>
            </w:r>
          </w:p>
        </w:tc>
        <w:tc>
          <w:tcPr>
            <w:tcW w:w="1370" w:type="dxa"/>
          </w:tcPr>
          <w:p w:rsidR="00206452" w:rsidRDefault="00206452" w:rsidP="002064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бюджета на училището, по НП и проекти </w:t>
            </w:r>
          </w:p>
        </w:tc>
        <w:tc>
          <w:tcPr>
            <w:tcW w:w="1426" w:type="dxa"/>
          </w:tcPr>
          <w:p w:rsidR="00CC6169" w:rsidRDefault="00206452" w:rsidP="002064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</w:t>
            </w:r>
            <w:r w:rsidR="00A56217">
              <w:rPr>
                <w:sz w:val="22"/>
                <w:szCs w:val="22"/>
              </w:rPr>
              <w:t xml:space="preserve"> </w:t>
            </w:r>
            <w:proofErr w:type="spellStart"/>
            <w:r w:rsidR="00CC6169">
              <w:rPr>
                <w:sz w:val="22"/>
                <w:szCs w:val="22"/>
              </w:rPr>
              <w:t>септември</w:t>
            </w:r>
          </w:p>
          <w:p w:rsidR="00206452" w:rsidRDefault="00CC6169" w:rsidP="00206452">
            <w:pPr>
              <w:pStyle w:val="Default"/>
              <w:rPr>
                <w:sz w:val="22"/>
                <w:szCs w:val="22"/>
              </w:rPr>
            </w:pPr>
            <w:proofErr w:type="spellEnd"/>
            <w:r>
              <w:rPr>
                <w:sz w:val="22"/>
                <w:szCs w:val="22"/>
              </w:rPr>
              <w:t>е</w:t>
            </w:r>
            <w:r w:rsidR="00206452">
              <w:rPr>
                <w:sz w:val="22"/>
                <w:szCs w:val="22"/>
              </w:rPr>
              <w:t xml:space="preserve">жегодно </w:t>
            </w:r>
          </w:p>
        </w:tc>
        <w:tc>
          <w:tcPr>
            <w:tcW w:w="1916" w:type="dxa"/>
          </w:tcPr>
          <w:p w:rsidR="00206452" w:rsidRDefault="00206452" w:rsidP="002064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Създаване на условия за осъществяване на обучение в съответствие с индивидуалните потребности и възможности </w:t>
            </w:r>
          </w:p>
        </w:tc>
        <w:tc>
          <w:tcPr>
            <w:tcW w:w="1620" w:type="dxa"/>
            <w:gridSpan w:val="2"/>
          </w:tcPr>
          <w:p w:rsidR="00206452" w:rsidRDefault="00206452" w:rsidP="002064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съоръжения </w:t>
            </w:r>
          </w:p>
        </w:tc>
        <w:tc>
          <w:tcPr>
            <w:tcW w:w="1099" w:type="dxa"/>
          </w:tcPr>
          <w:p w:rsidR="00206452" w:rsidRDefault="00206452" w:rsidP="002064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 </w:t>
            </w:r>
          </w:p>
        </w:tc>
        <w:tc>
          <w:tcPr>
            <w:tcW w:w="1074" w:type="dxa"/>
          </w:tcPr>
          <w:p w:rsidR="00206452" w:rsidRDefault="00206452" w:rsidP="002064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подлежи на планиране </w:t>
            </w:r>
          </w:p>
        </w:tc>
        <w:tc>
          <w:tcPr>
            <w:tcW w:w="1612" w:type="dxa"/>
          </w:tcPr>
          <w:p w:rsidR="00206452" w:rsidRDefault="00206452" w:rsidP="002064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 </w:t>
            </w:r>
          </w:p>
        </w:tc>
      </w:tr>
      <w:tr w:rsidR="006D6BC7" w:rsidTr="006862FA">
        <w:tc>
          <w:tcPr>
            <w:tcW w:w="14370" w:type="dxa"/>
            <w:gridSpan w:val="10"/>
          </w:tcPr>
          <w:p w:rsidR="006D6BC7" w:rsidRPr="006D6BC7" w:rsidRDefault="006D6BC7" w:rsidP="00244E77">
            <w:pPr>
              <w:pStyle w:val="Default"/>
            </w:pPr>
            <w:r>
              <w:rPr>
                <w:i/>
                <w:iCs/>
                <w:sz w:val="22"/>
                <w:szCs w:val="22"/>
              </w:rPr>
              <w:t xml:space="preserve">Оперативна цел 7.2. Своевременно установяване на обучителни затруднения и адекватна интервенция на педагогическите специалисти за преодоляването им </w:t>
            </w:r>
          </w:p>
        </w:tc>
      </w:tr>
      <w:tr w:rsidR="006D6BC7" w:rsidTr="00A56217">
        <w:tc>
          <w:tcPr>
            <w:tcW w:w="2948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Анализ на входните равнища и установяване на учениците, нуждаещи се от консултации и допълнително обучение </w:t>
            </w:r>
          </w:p>
        </w:tc>
        <w:tc>
          <w:tcPr>
            <w:tcW w:w="1305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м. октомври, ежегодно </w:t>
            </w:r>
          </w:p>
        </w:tc>
        <w:tc>
          <w:tcPr>
            <w:tcW w:w="1916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Установяване на учениците, нуждаеща се от обща подкрепа </w:t>
            </w:r>
          </w:p>
        </w:tc>
        <w:tc>
          <w:tcPr>
            <w:tcW w:w="1620" w:type="dxa"/>
            <w:gridSpan w:val="2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анализи на училищно равнище </w:t>
            </w:r>
          </w:p>
        </w:tc>
        <w:tc>
          <w:tcPr>
            <w:tcW w:w="1099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74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612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 </w:t>
            </w:r>
          </w:p>
        </w:tc>
      </w:tr>
      <w:tr w:rsidR="006D6BC7" w:rsidTr="00A56217">
        <w:tc>
          <w:tcPr>
            <w:tcW w:w="2948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Включване на учениците в консултации за преодоляване на обучителни затруднения </w:t>
            </w:r>
          </w:p>
        </w:tc>
        <w:tc>
          <w:tcPr>
            <w:tcW w:w="1305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През цялата учебна година, ежегодно </w:t>
            </w:r>
          </w:p>
        </w:tc>
        <w:tc>
          <w:tcPr>
            <w:tcW w:w="1916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Включване на учениците с образователни дефицити в дейности за преодоляване на обучителни затруднения </w:t>
            </w:r>
          </w:p>
        </w:tc>
        <w:tc>
          <w:tcPr>
            <w:tcW w:w="1620" w:type="dxa"/>
            <w:gridSpan w:val="2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Процент на включени ученици с образователни затруднения в дейности </w:t>
            </w:r>
          </w:p>
        </w:tc>
        <w:tc>
          <w:tcPr>
            <w:tcW w:w="1099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 </w:t>
            </w:r>
            <w:r w:rsidR="00A56217">
              <w:rPr>
                <w:sz w:val="22"/>
                <w:szCs w:val="22"/>
              </w:rPr>
              <w:t>%</w:t>
            </w:r>
          </w:p>
        </w:tc>
        <w:tc>
          <w:tcPr>
            <w:tcW w:w="1074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A56217">
              <w:rPr>
                <w:sz w:val="22"/>
                <w:szCs w:val="22"/>
              </w:rPr>
              <w:t xml:space="preserve"> 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12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Директорът, учителите по учебни предмети </w:t>
            </w:r>
          </w:p>
        </w:tc>
      </w:tr>
      <w:tr w:rsidR="006D6BC7" w:rsidTr="00A56217">
        <w:tc>
          <w:tcPr>
            <w:tcW w:w="2948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Проследяване на образователните резултати и включване на учениците със слаби срочни/годишни оценки или три последователни оценки слаб (2) в допълнително обучени </w:t>
            </w:r>
          </w:p>
        </w:tc>
        <w:tc>
          <w:tcPr>
            <w:tcW w:w="1305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бюджета на училището, по НП и проекти </w:t>
            </w:r>
          </w:p>
        </w:tc>
        <w:tc>
          <w:tcPr>
            <w:tcW w:w="1426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През цялата учебна година, ежегодно </w:t>
            </w:r>
          </w:p>
        </w:tc>
        <w:tc>
          <w:tcPr>
            <w:tcW w:w="1916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Включване на учениците с образователни дефицити в дейности за преодоляване на обучителни затруднения </w:t>
            </w:r>
          </w:p>
        </w:tc>
        <w:tc>
          <w:tcPr>
            <w:tcW w:w="1620" w:type="dxa"/>
            <w:gridSpan w:val="2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Процент на включени ученици с образователни затруднения в дейности за обща подкрепа </w:t>
            </w:r>
          </w:p>
        </w:tc>
        <w:tc>
          <w:tcPr>
            <w:tcW w:w="1099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</w:t>
            </w:r>
            <w:r w:rsidR="00A56217">
              <w:rPr>
                <w:sz w:val="22"/>
                <w:szCs w:val="22"/>
              </w:rPr>
              <w:t>%</w:t>
            </w:r>
          </w:p>
        </w:tc>
        <w:tc>
          <w:tcPr>
            <w:tcW w:w="1074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подлежи на планиране</w:t>
            </w:r>
          </w:p>
        </w:tc>
        <w:tc>
          <w:tcPr>
            <w:tcW w:w="1612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Директорът, учителите по учебни предмети </w:t>
            </w:r>
          </w:p>
        </w:tc>
      </w:tr>
      <w:tr w:rsidR="006D6BC7" w:rsidTr="00A56217">
        <w:tc>
          <w:tcPr>
            <w:tcW w:w="2948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Изготвяне на оценка на индивидуалните потребности за предоставяне на допълнителна подкрепа </w:t>
            </w:r>
          </w:p>
        </w:tc>
        <w:tc>
          <w:tcPr>
            <w:tcW w:w="1305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През цялата учебна година, ежегодно </w:t>
            </w:r>
          </w:p>
        </w:tc>
        <w:tc>
          <w:tcPr>
            <w:tcW w:w="1916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Установяване на потребностите на ученици от допълнителна подкрепа </w:t>
            </w:r>
          </w:p>
        </w:tc>
        <w:tc>
          <w:tcPr>
            <w:tcW w:w="1620" w:type="dxa"/>
            <w:gridSpan w:val="2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Процент от учениците, за които е постъпило заявление от родител </w:t>
            </w:r>
          </w:p>
        </w:tc>
        <w:tc>
          <w:tcPr>
            <w:tcW w:w="1099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</w:t>
            </w:r>
            <w:r w:rsidR="00A56217">
              <w:rPr>
                <w:sz w:val="22"/>
                <w:szCs w:val="22"/>
              </w:rPr>
              <w:t>%</w:t>
            </w:r>
          </w:p>
        </w:tc>
        <w:tc>
          <w:tcPr>
            <w:tcW w:w="1074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A56217">
              <w:rPr>
                <w:sz w:val="22"/>
                <w:szCs w:val="22"/>
              </w:rPr>
              <w:t xml:space="preserve"> 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12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Координаторът по чл. 7 от Наредбата за приобщаващото образование </w:t>
            </w:r>
          </w:p>
        </w:tc>
      </w:tr>
      <w:tr w:rsidR="006D6BC7" w:rsidTr="00A56217">
        <w:tc>
          <w:tcPr>
            <w:tcW w:w="2948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Изготвяне на план и осигуряване на допълнителна подкрепа за учениците, за които е изготвена оценка от ЕПЛР с предложение за подкрепа </w:t>
            </w:r>
          </w:p>
        </w:tc>
        <w:tc>
          <w:tcPr>
            <w:tcW w:w="1305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През цялата учебна година, ежегодно </w:t>
            </w:r>
          </w:p>
        </w:tc>
        <w:tc>
          <w:tcPr>
            <w:tcW w:w="1916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Преодоляване на установените дефицити на учениците със специални образователни потребности </w:t>
            </w:r>
          </w:p>
        </w:tc>
        <w:tc>
          <w:tcPr>
            <w:tcW w:w="1620" w:type="dxa"/>
            <w:gridSpan w:val="2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 от учениците, за които е изготвена положителна</w:t>
            </w:r>
          </w:p>
          <w:p w:rsidR="006D6BC7" w:rsidRDefault="006D6BC7" w:rsidP="006D6BC7">
            <w:pPr>
              <w:pStyle w:val="Default"/>
            </w:pPr>
            <w:r>
              <w:rPr>
                <w:sz w:val="22"/>
                <w:szCs w:val="22"/>
              </w:rPr>
              <w:t xml:space="preserve">оценка за подкрепа за </w:t>
            </w:r>
            <w:r>
              <w:rPr>
                <w:sz w:val="22"/>
                <w:szCs w:val="22"/>
              </w:rPr>
              <w:lastRenderedPageBreak/>
              <w:t xml:space="preserve">личностно развитие </w:t>
            </w:r>
          </w:p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99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10 </w:t>
            </w:r>
            <w:r w:rsidR="00A56217">
              <w:rPr>
                <w:sz w:val="22"/>
                <w:szCs w:val="22"/>
              </w:rPr>
              <w:t>%</w:t>
            </w:r>
          </w:p>
        </w:tc>
        <w:tc>
          <w:tcPr>
            <w:tcW w:w="1074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A56217">
              <w:rPr>
                <w:sz w:val="22"/>
                <w:szCs w:val="22"/>
              </w:rPr>
              <w:t xml:space="preserve"> %</w:t>
            </w:r>
          </w:p>
        </w:tc>
        <w:tc>
          <w:tcPr>
            <w:tcW w:w="1612" w:type="dxa"/>
          </w:tcPr>
          <w:p w:rsidR="006D6BC7" w:rsidRDefault="006D6BC7" w:rsidP="006D6B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Директорът, координаторът по чл. 7 </w:t>
            </w:r>
          </w:p>
        </w:tc>
      </w:tr>
      <w:tr w:rsidR="006862FA" w:rsidTr="00A56217">
        <w:tc>
          <w:tcPr>
            <w:tcW w:w="2948" w:type="dxa"/>
          </w:tcPr>
          <w:p w:rsidR="006862FA" w:rsidRDefault="006862FA" w:rsidP="006862F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Диагностика на комуникативните нарушения и терапевтични дейности при логопедични нарушения </w:t>
            </w:r>
          </w:p>
        </w:tc>
        <w:tc>
          <w:tcPr>
            <w:tcW w:w="1305" w:type="dxa"/>
          </w:tcPr>
          <w:p w:rsidR="006862FA" w:rsidRDefault="006862FA" w:rsidP="006862F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6862FA" w:rsidRDefault="006862FA" w:rsidP="006862F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6862FA" w:rsidRDefault="006862FA" w:rsidP="006862F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През цялата учебна година, ежегодно </w:t>
            </w:r>
          </w:p>
        </w:tc>
        <w:tc>
          <w:tcPr>
            <w:tcW w:w="1916" w:type="dxa"/>
          </w:tcPr>
          <w:p w:rsidR="006862FA" w:rsidRDefault="006862FA" w:rsidP="006862F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Терапевтична дейност при установени индикации за комуникативни нарушения </w:t>
            </w:r>
          </w:p>
        </w:tc>
        <w:tc>
          <w:tcPr>
            <w:tcW w:w="1620" w:type="dxa"/>
            <w:gridSpan w:val="2"/>
          </w:tcPr>
          <w:p w:rsidR="006862FA" w:rsidRDefault="001C3B66" w:rsidP="006862F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</w:t>
            </w:r>
            <w:r w:rsidR="006862FA">
              <w:rPr>
                <w:sz w:val="22"/>
                <w:szCs w:val="22"/>
              </w:rPr>
              <w:t xml:space="preserve">включени ученици с логопедични проблеми </w:t>
            </w:r>
          </w:p>
        </w:tc>
        <w:tc>
          <w:tcPr>
            <w:tcW w:w="1099" w:type="dxa"/>
          </w:tcPr>
          <w:p w:rsidR="006862FA" w:rsidRDefault="001C3B66" w:rsidP="006862FA">
            <w:pPr>
              <w:pStyle w:val="Default"/>
              <w:rPr>
                <w:color w:val="808080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10</w:t>
            </w:r>
            <w:r w:rsidR="006862FA">
              <w:rPr>
                <w:color w:val="808080"/>
                <w:sz w:val="23"/>
                <w:szCs w:val="23"/>
              </w:rPr>
              <w:t xml:space="preserve"> </w:t>
            </w:r>
          </w:p>
        </w:tc>
        <w:tc>
          <w:tcPr>
            <w:tcW w:w="1074" w:type="dxa"/>
          </w:tcPr>
          <w:p w:rsidR="006862FA" w:rsidRDefault="006862FA" w:rsidP="006862F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подлежи на планиране </w:t>
            </w:r>
          </w:p>
        </w:tc>
        <w:tc>
          <w:tcPr>
            <w:tcW w:w="1612" w:type="dxa"/>
          </w:tcPr>
          <w:p w:rsidR="006862FA" w:rsidRDefault="006862FA" w:rsidP="006862F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Логопедът </w:t>
            </w:r>
          </w:p>
        </w:tc>
      </w:tr>
      <w:tr w:rsidR="00542FD0" w:rsidTr="00A56217">
        <w:tc>
          <w:tcPr>
            <w:tcW w:w="2948" w:type="dxa"/>
          </w:tcPr>
          <w:p w:rsidR="00542FD0" w:rsidRDefault="00542FD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Провеждане на </w:t>
            </w:r>
            <w:proofErr w:type="spellStart"/>
            <w:r>
              <w:rPr>
                <w:sz w:val="22"/>
                <w:szCs w:val="22"/>
              </w:rPr>
              <w:t>вътрешноинституционална</w:t>
            </w:r>
            <w:proofErr w:type="spellEnd"/>
            <w:r>
              <w:rPr>
                <w:sz w:val="22"/>
                <w:szCs w:val="22"/>
              </w:rPr>
              <w:t xml:space="preserve"> квалификация определяне на категориите ученик</w:t>
            </w:r>
            <w:r w:rsidR="00A5621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със СОП, ученик в</w:t>
            </w:r>
            <w:r w:rsidR="0010613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риск</w:t>
            </w:r>
            <w:r w:rsidR="00106136">
              <w:rPr>
                <w:sz w:val="22"/>
                <w:szCs w:val="22"/>
              </w:rPr>
              <w:t>, ученик с изявени дарби</w:t>
            </w:r>
          </w:p>
        </w:tc>
        <w:tc>
          <w:tcPr>
            <w:tcW w:w="1305" w:type="dxa"/>
          </w:tcPr>
          <w:p w:rsidR="00542FD0" w:rsidRDefault="00542FD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542FD0" w:rsidRDefault="00542FD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542FD0" w:rsidRDefault="00CC6169" w:rsidP="0010613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 май 2027</w:t>
            </w:r>
            <w:r w:rsidR="00106136">
              <w:rPr>
                <w:sz w:val="22"/>
                <w:szCs w:val="22"/>
              </w:rPr>
              <w:t>г</w:t>
            </w:r>
            <w:r w:rsidR="00542FD0">
              <w:rPr>
                <w:sz w:val="22"/>
                <w:szCs w:val="22"/>
              </w:rPr>
              <w:t xml:space="preserve"> </w:t>
            </w:r>
            <w:r w:rsidR="0010613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16" w:type="dxa"/>
          </w:tcPr>
          <w:p w:rsidR="00542FD0" w:rsidRDefault="00542FD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Повишаване на уменията на учителите за работа с ученици с поведенчески проблеми </w:t>
            </w:r>
          </w:p>
        </w:tc>
        <w:tc>
          <w:tcPr>
            <w:tcW w:w="1620" w:type="dxa"/>
            <w:gridSpan w:val="2"/>
          </w:tcPr>
          <w:p w:rsidR="00542FD0" w:rsidRDefault="00542FD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проведени квалификации </w:t>
            </w:r>
          </w:p>
        </w:tc>
        <w:tc>
          <w:tcPr>
            <w:tcW w:w="1099" w:type="dxa"/>
          </w:tcPr>
          <w:p w:rsidR="00542FD0" w:rsidRPr="00EC77F0" w:rsidRDefault="00EC77F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4" w:type="dxa"/>
          </w:tcPr>
          <w:p w:rsidR="00542FD0" w:rsidRPr="00EC77F0" w:rsidRDefault="00EC77F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2" w:type="dxa"/>
          </w:tcPr>
          <w:p w:rsidR="00542FD0" w:rsidRDefault="00106136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 Петрова</w:t>
            </w:r>
            <w:r w:rsidR="00542FD0">
              <w:rPr>
                <w:sz w:val="22"/>
                <w:szCs w:val="22"/>
              </w:rPr>
              <w:t xml:space="preserve"> </w:t>
            </w:r>
          </w:p>
        </w:tc>
      </w:tr>
      <w:tr w:rsidR="001C3B66" w:rsidTr="00927434">
        <w:tc>
          <w:tcPr>
            <w:tcW w:w="14370" w:type="dxa"/>
            <w:gridSpan w:val="10"/>
          </w:tcPr>
          <w:p w:rsidR="001C3B66" w:rsidRDefault="001C3B66" w:rsidP="001C3B66">
            <w:pPr>
              <w:pStyle w:val="Default"/>
            </w:pPr>
            <w:r>
              <w:rPr>
                <w:i/>
                <w:iCs/>
                <w:sz w:val="22"/>
                <w:szCs w:val="22"/>
              </w:rPr>
              <w:t xml:space="preserve">Оперативна цел 7.3. Развитие на потенциала за личностно развитие на всеки ученик, както и успешна реализация и социализация </w:t>
            </w:r>
          </w:p>
          <w:p w:rsidR="001C3B66" w:rsidRDefault="001C3B66" w:rsidP="00244E77">
            <w:pPr>
              <w:pStyle w:val="Default"/>
              <w:rPr>
                <w:sz w:val="22"/>
                <w:szCs w:val="22"/>
              </w:rPr>
            </w:pPr>
          </w:p>
        </w:tc>
      </w:tr>
      <w:tr w:rsidR="001C3B66" w:rsidTr="00A56217">
        <w:tc>
          <w:tcPr>
            <w:tcW w:w="2948" w:type="dxa"/>
          </w:tcPr>
          <w:p w:rsidR="001C3B66" w:rsidRDefault="001C3B66" w:rsidP="001C3B6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Стимулиране на личностни изяви на ученици чрез включването им в групи за занимания по интереси </w:t>
            </w:r>
          </w:p>
        </w:tc>
        <w:tc>
          <w:tcPr>
            <w:tcW w:w="1305" w:type="dxa"/>
          </w:tcPr>
          <w:p w:rsidR="001C3B66" w:rsidRDefault="001C3B66" w:rsidP="001C3B6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рамките на бюджета </w:t>
            </w:r>
          </w:p>
        </w:tc>
        <w:tc>
          <w:tcPr>
            <w:tcW w:w="1370" w:type="dxa"/>
          </w:tcPr>
          <w:p w:rsidR="001C3B66" w:rsidRDefault="001C3B66" w:rsidP="001C3B6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бюджета на училището, по НП и проекти </w:t>
            </w:r>
          </w:p>
        </w:tc>
        <w:tc>
          <w:tcPr>
            <w:tcW w:w="1426" w:type="dxa"/>
          </w:tcPr>
          <w:p w:rsidR="001C3B66" w:rsidRDefault="001C3B66" w:rsidP="001C3B66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м.септемвриежегодно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16" w:type="dxa"/>
          </w:tcPr>
          <w:p w:rsidR="001C3B66" w:rsidRDefault="001C3B66" w:rsidP="001C3B6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на личностните, социалните и творческите умения на учениците </w:t>
            </w:r>
          </w:p>
        </w:tc>
        <w:tc>
          <w:tcPr>
            <w:tcW w:w="1620" w:type="dxa"/>
            <w:gridSpan w:val="2"/>
          </w:tcPr>
          <w:p w:rsidR="001C3B66" w:rsidRDefault="001C3B66" w:rsidP="001C3B6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Процент от учениците в училището </w:t>
            </w:r>
          </w:p>
        </w:tc>
        <w:tc>
          <w:tcPr>
            <w:tcW w:w="1099" w:type="dxa"/>
          </w:tcPr>
          <w:p w:rsidR="001C3B66" w:rsidRPr="00FE2242" w:rsidRDefault="001C3B66" w:rsidP="001C3B66">
            <w:pPr>
              <w:pStyle w:val="Default"/>
              <w:rPr>
                <w:sz w:val="22"/>
                <w:szCs w:val="22"/>
              </w:rPr>
            </w:pPr>
            <w:r w:rsidRPr="00FE2242">
              <w:rPr>
                <w:sz w:val="22"/>
                <w:szCs w:val="22"/>
              </w:rPr>
              <w:t xml:space="preserve">25 </w:t>
            </w:r>
            <w:r w:rsidR="00A56217" w:rsidRPr="00FE2242">
              <w:rPr>
                <w:sz w:val="22"/>
                <w:szCs w:val="22"/>
              </w:rPr>
              <w:t>%</w:t>
            </w:r>
          </w:p>
        </w:tc>
        <w:tc>
          <w:tcPr>
            <w:tcW w:w="1074" w:type="dxa"/>
          </w:tcPr>
          <w:p w:rsidR="001C3B66" w:rsidRPr="00FE2242" w:rsidRDefault="001C3B66" w:rsidP="001C3B66">
            <w:pPr>
              <w:pStyle w:val="Default"/>
              <w:rPr>
                <w:sz w:val="22"/>
                <w:szCs w:val="22"/>
              </w:rPr>
            </w:pPr>
            <w:r w:rsidRPr="00FE2242">
              <w:rPr>
                <w:sz w:val="22"/>
                <w:szCs w:val="22"/>
              </w:rPr>
              <w:t>25</w:t>
            </w:r>
            <w:r w:rsidR="00A56217" w:rsidRPr="00FE2242">
              <w:rPr>
                <w:sz w:val="22"/>
                <w:szCs w:val="22"/>
              </w:rPr>
              <w:t xml:space="preserve"> %</w:t>
            </w:r>
            <w:r w:rsidRPr="00FE224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12" w:type="dxa"/>
          </w:tcPr>
          <w:p w:rsidR="001C3B66" w:rsidRDefault="001C3B66" w:rsidP="007B379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Директорът, ръководителите на клубове по интереси </w:t>
            </w:r>
          </w:p>
        </w:tc>
      </w:tr>
      <w:tr w:rsidR="001C3B66" w:rsidTr="00A56217">
        <w:tc>
          <w:tcPr>
            <w:tcW w:w="2948" w:type="dxa"/>
          </w:tcPr>
          <w:p w:rsidR="001C3B66" w:rsidRDefault="001C3B66" w:rsidP="001C3B6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Участие в събития на общинско, регионално и национално ниво за изява на творчески умения и способностите в областта на науките, технологиите, изкуствата, спорта, глобалното, гражданското, здравното и интеркултурното образование, образованието </w:t>
            </w:r>
            <w:r>
              <w:rPr>
                <w:sz w:val="22"/>
                <w:szCs w:val="22"/>
              </w:rPr>
              <w:lastRenderedPageBreak/>
              <w:t xml:space="preserve">за устойчиво развитие и лидерство </w:t>
            </w:r>
          </w:p>
        </w:tc>
        <w:tc>
          <w:tcPr>
            <w:tcW w:w="1305" w:type="dxa"/>
          </w:tcPr>
          <w:p w:rsidR="001C3B66" w:rsidRDefault="001C3B66" w:rsidP="001C3B6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Не подлежи на планиране </w:t>
            </w:r>
          </w:p>
        </w:tc>
        <w:tc>
          <w:tcPr>
            <w:tcW w:w="1370" w:type="dxa"/>
          </w:tcPr>
          <w:p w:rsidR="001C3B66" w:rsidRDefault="001C3B66" w:rsidP="001C3B6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бюджета на училището, по НП и проекти </w:t>
            </w:r>
          </w:p>
        </w:tc>
        <w:tc>
          <w:tcPr>
            <w:tcW w:w="1426" w:type="dxa"/>
          </w:tcPr>
          <w:p w:rsidR="001C3B66" w:rsidRDefault="001C3B66" w:rsidP="001C3B6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През цялата учебна година, ежегодно </w:t>
            </w:r>
          </w:p>
        </w:tc>
        <w:tc>
          <w:tcPr>
            <w:tcW w:w="1916" w:type="dxa"/>
          </w:tcPr>
          <w:p w:rsidR="001C3B66" w:rsidRDefault="001C3B66" w:rsidP="001C3B6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Възможност за изява на учениците </w:t>
            </w:r>
          </w:p>
        </w:tc>
        <w:tc>
          <w:tcPr>
            <w:tcW w:w="1620" w:type="dxa"/>
            <w:gridSpan w:val="2"/>
          </w:tcPr>
          <w:p w:rsidR="001C3B66" w:rsidRDefault="001C3B66" w:rsidP="001C3B6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събития </w:t>
            </w:r>
          </w:p>
        </w:tc>
        <w:tc>
          <w:tcPr>
            <w:tcW w:w="1099" w:type="dxa"/>
          </w:tcPr>
          <w:p w:rsidR="001C3B66" w:rsidRDefault="007B379D" w:rsidP="001C3B6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C3B6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74" w:type="dxa"/>
          </w:tcPr>
          <w:p w:rsidR="001C3B66" w:rsidRDefault="007B379D" w:rsidP="001C3B6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C3B6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12" w:type="dxa"/>
          </w:tcPr>
          <w:p w:rsidR="001C3B66" w:rsidRDefault="001C3B66" w:rsidP="001C3B6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Директорът, учителите по учебни предмети </w:t>
            </w:r>
          </w:p>
        </w:tc>
      </w:tr>
      <w:tr w:rsidR="008D37DA" w:rsidTr="00A56217">
        <w:tc>
          <w:tcPr>
            <w:tcW w:w="2948" w:type="dxa"/>
          </w:tcPr>
          <w:p w:rsidR="008D37DA" w:rsidRDefault="008D37DA" w:rsidP="008D37D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Осигуряване на ресурсно подпомагане на учениците със специални образователни потребности</w:t>
            </w:r>
          </w:p>
        </w:tc>
        <w:tc>
          <w:tcPr>
            <w:tcW w:w="1305" w:type="dxa"/>
          </w:tcPr>
          <w:p w:rsidR="008D37DA" w:rsidRDefault="008D37DA" w:rsidP="008D37D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подлежи на</w:t>
            </w:r>
          </w:p>
          <w:p w:rsidR="008D37DA" w:rsidRDefault="008D37DA" w:rsidP="008D37D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планиране </w:t>
            </w:r>
          </w:p>
        </w:tc>
        <w:tc>
          <w:tcPr>
            <w:tcW w:w="1370" w:type="dxa"/>
          </w:tcPr>
          <w:p w:rsidR="008D37DA" w:rsidRDefault="008D37DA" w:rsidP="008D37D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бюджета на училището </w:t>
            </w:r>
          </w:p>
        </w:tc>
        <w:tc>
          <w:tcPr>
            <w:tcW w:w="1426" w:type="dxa"/>
          </w:tcPr>
          <w:p w:rsidR="008D37DA" w:rsidRDefault="008D37DA" w:rsidP="008D37D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През цялата учебна </w:t>
            </w:r>
          </w:p>
        </w:tc>
        <w:tc>
          <w:tcPr>
            <w:tcW w:w="1916" w:type="dxa"/>
          </w:tcPr>
          <w:p w:rsidR="008D37DA" w:rsidRDefault="008D37DA" w:rsidP="008D37D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Подкрепа на учениците със </w:t>
            </w:r>
          </w:p>
          <w:p w:rsidR="008D37DA" w:rsidRPr="008D37DA" w:rsidRDefault="008D37DA" w:rsidP="008D37DA">
            <w:pPr>
              <w:pStyle w:val="Default"/>
            </w:pPr>
            <w:r>
              <w:rPr>
                <w:sz w:val="22"/>
                <w:szCs w:val="22"/>
              </w:rPr>
              <w:t xml:space="preserve">специални образователни потребности </w:t>
            </w:r>
          </w:p>
        </w:tc>
        <w:tc>
          <w:tcPr>
            <w:tcW w:w="1620" w:type="dxa"/>
            <w:gridSpan w:val="2"/>
          </w:tcPr>
          <w:p w:rsidR="008D37DA" w:rsidRDefault="008D37DA" w:rsidP="008D37D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Процент от </w:t>
            </w:r>
          </w:p>
          <w:p w:rsidR="008D37DA" w:rsidRPr="008D37DA" w:rsidRDefault="008D37DA" w:rsidP="008D37DA">
            <w:pPr>
              <w:pStyle w:val="Default"/>
            </w:pPr>
            <w:r>
              <w:rPr>
                <w:sz w:val="22"/>
                <w:szCs w:val="22"/>
              </w:rPr>
              <w:t xml:space="preserve">учениците, за които ЕПЛР е препоръчал ресурсно подпомагане </w:t>
            </w:r>
          </w:p>
        </w:tc>
        <w:tc>
          <w:tcPr>
            <w:tcW w:w="1099" w:type="dxa"/>
          </w:tcPr>
          <w:p w:rsidR="008D37DA" w:rsidRDefault="009821BE" w:rsidP="008D37D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8D37DA">
              <w:rPr>
                <w:sz w:val="22"/>
                <w:szCs w:val="22"/>
              </w:rPr>
              <w:t xml:space="preserve"> </w:t>
            </w:r>
            <w:r w:rsidR="00A56217">
              <w:rPr>
                <w:sz w:val="22"/>
                <w:szCs w:val="22"/>
              </w:rPr>
              <w:t>%</w:t>
            </w:r>
          </w:p>
        </w:tc>
        <w:tc>
          <w:tcPr>
            <w:tcW w:w="1074" w:type="dxa"/>
          </w:tcPr>
          <w:p w:rsidR="008D37DA" w:rsidRDefault="009821BE" w:rsidP="008D37D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A56217">
              <w:rPr>
                <w:sz w:val="22"/>
                <w:szCs w:val="22"/>
              </w:rPr>
              <w:t xml:space="preserve"> %</w:t>
            </w:r>
            <w:r w:rsidR="008D37D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12" w:type="dxa"/>
          </w:tcPr>
          <w:p w:rsidR="008D37DA" w:rsidRDefault="008D37DA" w:rsidP="008D37D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Директорът, ресурсният </w:t>
            </w:r>
            <w:r w:rsidR="00542FD0">
              <w:rPr>
                <w:sz w:val="22"/>
                <w:szCs w:val="22"/>
              </w:rPr>
              <w:t>учител</w:t>
            </w:r>
          </w:p>
        </w:tc>
      </w:tr>
      <w:tr w:rsidR="00542FD0" w:rsidTr="00A56217">
        <w:tc>
          <w:tcPr>
            <w:tcW w:w="2948" w:type="dxa"/>
          </w:tcPr>
          <w:p w:rsidR="00542FD0" w:rsidRDefault="00542FD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Дейности за кариерно консултиране на учениците с акцент към завършващите степен на образование или етап </w:t>
            </w:r>
          </w:p>
        </w:tc>
        <w:tc>
          <w:tcPr>
            <w:tcW w:w="1305" w:type="dxa"/>
          </w:tcPr>
          <w:p w:rsidR="00542FD0" w:rsidRDefault="00542FD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подлежи на планиране </w:t>
            </w:r>
          </w:p>
        </w:tc>
        <w:tc>
          <w:tcPr>
            <w:tcW w:w="1370" w:type="dxa"/>
          </w:tcPr>
          <w:p w:rsidR="00542FD0" w:rsidRDefault="00542FD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бюджета на училището, по НП и проекти </w:t>
            </w:r>
          </w:p>
        </w:tc>
        <w:tc>
          <w:tcPr>
            <w:tcW w:w="1426" w:type="dxa"/>
          </w:tcPr>
          <w:p w:rsidR="00542FD0" w:rsidRDefault="00542FD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През цялата учебна година, ежегодно </w:t>
            </w:r>
          </w:p>
        </w:tc>
        <w:tc>
          <w:tcPr>
            <w:tcW w:w="1916" w:type="dxa"/>
          </w:tcPr>
          <w:p w:rsidR="00542FD0" w:rsidRDefault="00542FD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Реализация на учениците в </w:t>
            </w:r>
            <w:r w:rsidR="004E496D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съответствие с интересите и възможностите им </w:t>
            </w:r>
          </w:p>
        </w:tc>
        <w:tc>
          <w:tcPr>
            <w:tcW w:w="1620" w:type="dxa"/>
            <w:gridSpan w:val="2"/>
          </w:tcPr>
          <w:p w:rsidR="00542FD0" w:rsidRDefault="00542FD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Процент на учениците, завършващи степен или етап </w:t>
            </w:r>
          </w:p>
        </w:tc>
        <w:tc>
          <w:tcPr>
            <w:tcW w:w="1099" w:type="dxa"/>
          </w:tcPr>
          <w:p w:rsidR="00542FD0" w:rsidRPr="0062177D" w:rsidRDefault="00542FD0" w:rsidP="00542FD0">
            <w:pPr>
              <w:pStyle w:val="Default"/>
              <w:rPr>
                <w:color w:val="808080"/>
                <w:sz w:val="23"/>
                <w:szCs w:val="23"/>
              </w:rPr>
            </w:pPr>
            <w:r w:rsidRPr="0062177D">
              <w:rPr>
                <w:color w:val="808080"/>
                <w:sz w:val="23"/>
                <w:szCs w:val="23"/>
              </w:rPr>
              <w:t xml:space="preserve"> </w:t>
            </w:r>
            <w:r w:rsidR="004E496D">
              <w:rPr>
                <w:color w:val="808080"/>
                <w:sz w:val="23"/>
                <w:szCs w:val="23"/>
              </w:rPr>
              <w:t xml:space="preserve"> 36 %</w:t>
            </w:r>
          </w:p>
        </w:tc>
        <w:tc>
          <w:tcPr>
            <w:tcW w:w="1074" w:type="dxa"/>
          </w:tcPr>
          <w:p w:rsidR="00542FD0" w:rsidRPr="0062177D" w:rsidRDefault="004E496D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36 </w:t>
            </w:r>
            <w:r w:rsidR="0062177D">
              <w:rPr>
                <w:sz w:val="22"/>
                <w:szCs w:val="22"/>
              </w:rPr>
              <w:t>%</w:t>
            </w:r>
            <w:r w:rsidR="00542FD0" w:rsidRPr="0062177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12" w:type="dxa"/>
          </w:tcPr>
          <w:p w:rsidR="00542FD0" w:rsidRDefault="00542FD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Директорът, класен ръководител на  </w:t>
            </w:r>
            <w:r w:rsidR="002C3808">
              <w:rPr>
                <w:sz w:val="22"/>
                <w:szCs w:val="22"/>
                <w:lang w:val="en-US"/>
              </w:rPr>
              <w:t>IV</w:t>
            </w:r>
            <w:r w:rsidR="002C3808" w:rsidRPr="00C1514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VII</w:t>
            </w:r>
            <w:r w:rsidRPr="00DD6EF9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X</w:t>
            </w:r>
            <w:r w:rsidRPr="00DD6EF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</w:t>
            </w:r>
            <w:r w:rsidRPr="00DD6EF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XII</w:t>
            </w:r>
            <w:r w:rsidRPr="00DD6EF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клас </w:t>
            </w:r>
          </w:p>
        </w:tc>
      </w:tr>
      <w:tr w:rsidR="00542FD0" w:rsidTr="00927434">
        <w:tc>
          <w:tcPr>
            <w:tcW w:w="14370" w:type="dxa"/>
            <w:gridSpan w:val="10"/>
          </w:tcPr>
          <w:p w:rsidR="00542FD0" w:rsidRPr="00542FD0" w:rsidRDefault="00542FD0" w:rsidP="00244E77">
            <w:pPr>
              <w:pStyle w:val="Default"/>
            </w:pPr>
            <w:r>
              <w:rPr>
                <w:i/>
                <w:iCs/>
                <w:sz w:val="22"/>
                <w:szCs w:val="22"/>
              </w:rPr>
              <w:t xml:space="preserve">Оперативна цел 7.4. Приобщаване на ученици с поведенчески отклонения и разстройства </w:t>
            </w:r>
          </w:p>
        </w:tc>
      </w:tr>
      <w:tr w:rsidR="00542FD0" w:rsidTr="00A56217">
        <w:tc>
          <w:tcPr>
            <w:tcW w:w="2948" w:type="dxa"/>
          </w:tcPr>
          <w:p w:rsidR="00542FD0" w:rsidRDefault="00542FD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Осъществяване на дейности за превенция на агресията и мотивация за преодоляване на проблемното поведение </w:t>
            </w:r>
          </w:p>
        </w:tc>
        <w:tc>
          <w:tcPr>
            <w:tcW w:w="1305" w:type="dxa"/>
          </w:tcPr>
          <w:p w:rsidR="00542FD0" w:rsidRDefault="00542FD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542FD0" w:rsidRDefault="00542FD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542FD0" w:rsidRDefault="00542FD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През цялата учебна година, ежегодно </w:t>
            </w:r>
          </w:p>
        </w:tc>
        <w:tc>
          <w:tcPr>
            <w:tcW w:w="1916" w:type="dxa"/>
          </w:tcPr>
          <w:p w:rsidR="00542FD0" w:rsidRDefault="00542FD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Преодоляване на агресията и проблемното поведение </w:t>
            </w:r>
          </w:p>
        </w:tc>
        <w:tc>
          <w:tcPr>
            <w:tcW w:w="1620" w:type="dxa"/>
            <w:gridSpan w:val="2"/>
          </w:tcPr>
          <w:p w:rsidR="00542FD0" w:rsidRDefault="00542FD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осъществени дейности </w:t>
            </w:r>
          </w:p>
        </w:tc>
        <w:tc>
          <w:tcPr>
            <w:tcW w:w="1099" w:type="dxa"/>
          </w:tcPr>
          <w:p w:rsidR="00542FD0" w:rsidRDefault="00542FD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74" w:type="dxa"/>
          </w:tcPr>
          <w:p w:rsidR="00542FD0" w:rsidRDefault="00542FD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612" w:type="dxa"/>
          </w:tcPr>
          <w:p w:rsidR="00542FD0" w:rsidRDefault="00542FD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Председател на комисия </w:t>
            </w:r>
          </w:p>
        </w:tc>
      </w:tr>
      <w:tr w:rsidR="00542FD0" w:rsidTr="00A56217">
        <w:tc>
          <w:tcPr>
            <w:tcW w:w="2948" w:type="dxa"/>
          </w:tcPr>
          <w:p w:rsidR="00542FD0" w:rsidRDefault="00542FD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Включване на учениците с проблемно поведение в спортни клубове и клубове по интереси </w:t>
            </w:r>
          </w:p>
        </w:tc>
        <w:tc>
          <w:tcPr>
            <w:tcW w:w="1305" w:type="dxa"/>
          </w:tcPr>
          <w:p w:rsidR="00542FD0" w:rsidRDefault="00542FD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подлежи на планиране </w:t>
            </w:r>
          </w:p>
        </w:tc>
        <w:tc>
          <w:tcPr>
            <w:tcW w:w="1370" w:type="dxa"/>
          </w:tcPr>
          <w:p w:rsidR="00542FD0" w:rsidRDefault="00542FD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бюджета на училището </w:t>
            </w:r>
          </w:p>
        </w:tc>
        <w:tc>
          <w:tcPr>
            <w:tcW w:w="1426" w:type="dxa"/>
          </w:tcPr>
          <w:p w:rsidR="00574065" w:rsidRDefault="00542FD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През цялата учебна година, </w:t>
            </w:r>
          </w:p>
          <w:p w:rsidR="00574065" w:rsidRDefault="00574065" w:rsidP="00574065">
            <w:pPr>
              <w:pStyle w:val="Default"/>
            </w:pPr>
            <w:r>
              <w:rPr>
                <w:sz w:val="22"/>
                <w:szCs w:val="22"/>
              </w:rPr>
              <w:t xml:space="preserve">ежегодно </w:t>
            </w:r>
          </w:p>
          <w:p w:rsidR="00542FD0" w:rsidRDefault="00542FD0" w:rsidP="00542FD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916" w:type="dxa"/>
          </w:tcPr>
          <w:p w:rsidR="00574065" w:rsidRDefault="00542FD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Преодоляване на агресията и проблемното </w:t>
            </w:r>
          </w:p>
          <w:p w:rsidR="00574065" w:rsidRDefault="00574065" w:rsidP="00574065">
            <w:pPr>
              <w:pStyle w:val="Default"/>
            </w:pPr>
            <w:r>
              <w:rPr>
                <w:sz w:val="22"/>
                <w:szCs w:val="22"/>
              </w:rPr>
              <w:t xml:space="preserve">поведение </w:t>
            </w:r>
          </w:p>
          <w:p w:rsidR="00542FD0" w:rsidRDefault="00542FD0" w:rsidP="00542FD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620" w:type="dxa"/>
            <w:gridSpan w:val="2"/>
          </w:tcPr>
          <w:p w:rsidR="00574065" w:rsidRDefault="00542FD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Процент включени ученици с </w:t>
            </w:r>
          </w:p>
          <w:p w:rsidR="00542FD0" w:rsidRPr="00574065" w:rsidRDefault="00574065" w:rsidP="00542FD0">
            <w:pPr>
              <w:pStyle w:val="Default"/>
            </w:pPr>
            <w:r>
              <w:rPr>
                <w:sz w:val="22"/>
                <w:szCs w:val="22"/>
              </w:rPr>
              <w:t xml:space="preserve">проблемно поведение </w:t>
            </w:r>
          </w:p>
        </w:tc>
        <w:tc>
          <w:tcPr>
            <w:tcW w:w="1099" w:type="dxa"/>
          </w:tcPr>
          <w:p w:rsidR="00542FD0" w:rsidRDefault="00542FD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</w:t>
            </w:r>
            <w:r w:rsidR="00A56217">
              <w:rPr>
                <w:sz w:val="22"/>
                <w:szCs w:val="22"/>
              </w:rPr>
              <w:t>%</w:t>
            </w:r>
          </w:p>
        </w:tc>
        <w:tc>
          <w:tcPr>
            <w:tcW w:w="1074" w:type="dxa"/>
          </w:tcPr>
          <w:p w:rsidR="00542FD0" w:rsidRDefault="00542FD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A56217">
              <w:rPr>
                <w:sz w:val="22"/>
                <w:szCs w:val="22"/>
              </w:rPr>
              <w:t xml:space="preserve"> 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12" w:type="dxa"/>
          </w:tcPr>
          <w:p w:rsidR="00542FD0" w:rsidRDefault="00542FD0" w:rsidP="00542F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ръководителите на клубове по интереси </w:t>
            </w:r>
          </w:p>
        </w:tc>
      </w:tr>
      <w:tr w:rsidR="00574065" w:rsidTr="00927434">
        <w:tc>
          <w:tcPr>
            <w:tcW w:w="14370" w:type="dxa"/>
            <w:gridSpan w:val="10"/>
          </w:tcPr>
          <w:p w:rsidR="00574065" w:rsidRPr="00574065" w:rsidRDefault="00574065" w:rsidP="00244E77">
            <w:pPr>
              <w:pStyle w:val="Default"/>
            </w:pPr>
            <w:r>
              <w:rPr>
                <w:b/>
                <w:bCs/>
                <w:sz w:val="22"/>
                <w:szCs w:val="22"/>
              </w:rPr>
              <w:t xml:space="preserve">Приоритетна област 8. Противодействие на тормоза и насилието </w:t>
            </w:r>
          </w:p>
        </w:tc>
      </w:tr>
      <w:tr w:rsidR="00574065" w:rsidTr="00927434">
        <w:tc>
          <w:tcPr>
            <w:tcW w:w="14370" w:type="dxa"/>
            <w:gridSpan w:val="10"/>
          </w:tcPr>
          <w:p w:rsidR="00574065" w:rsidRPr="00574065" w:rsidRDefault="00574065" w:rsidP="00244E77">
            <w:pPr>
              <w:pStyle w:val="Default"/>
            </w:pPr>
            <w:r>
              <w:rPr>
                <w:i/>
                <w:iCs/>
                <w:sz w:val="22"/>
                <w:szCs w:val="22"/>
              </w:rPr>
              <w:t xml:space="preserve">Оперативна цел 8.1. Прилагане на Механизма за противодействие на тормоза и насилието в институциите в системата на предучилищното и училищното образование </w:t>
            </w:r>
          </w:p>
        </w:tc>
      </w:tr>
      <w:tr w:rsidR="00F21C2B" w:rsidTr="00A56217">
        <w:tc>
          <w:tcPr>
            <w:tcW w:w="2948" w:type="dxa"/>
          </w:tcPr>
          <w:p w:rsidR="00F21C2B" w:rsidRDefault="00F21C2B" w:rsidP="00F21C2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Запознаване на педагогическите специалисти и останалите служители с Механизма за противодействие на тормоза и насилието в институциите в системата на </w:t>
            </w:r>
            <w:r>
              <w:rPr>
                <w:sz w:val="22"/>
                <w:szCs w:val="22"/>
              </w:rPr>
              <w:lastRenderedPageBreak/>
              <w:t xml:space="preserve">предучилищното и училищното образование </w:t>
            </w:r>
          </w:p>
        </w:tc>
        <w:tc>
          <w:tcPr>
            <w:tcW w:w="1305" w:type="dxa"/>
          </w:tcPr>
          <w:p w:rsidR="00F21C2B" w:rsidRDefault="00F21C2B" w:rsidP="00F21C2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Не се изисква </w:t>
            </w:r>
          </w:p>
        </w:tc>
        <w:tc>
          <w:tcPr>
            <w:tcW w:w="1370" w:type="dxa"/>
          </w:tcPr>
          <w:p w:rsidR="00F21C2B" w:rsidRDefault="00F21C2B" w:rsidP="00F21C2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CC6169" w:rsidRDefault="00F21C2B" w:rsidP="00F21C2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</w:t>
            </w:r>
            <w:r w:rsidR="00A5621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септември</w:t>
            </w:r>
          </w:p>
          <w:p w:rsidR="00F21C2B" w:rsidRDefault="00F21C2B" w:rsidP="00F21C2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ежегодно </w:t>
            </w:r>
          </w:p>
        </w:tc>
        <w:tc>
          <w:tcPr>
            <w:tcW w:w="1916" w:type="dxa"/>
          </w:tcPr>
          <w:p w:rsidR="00F21C2B" w:rsidRDefault="00F21C2B" w:rsidP="00F21C2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Запознаване с дейностите за превенция на тормоза и насилието и интервенция при установяване </w:t>
            </w:r>
          </w:p>
        </w:tc>
        <w:tc>
          <w:tcPr>
            <w:tcW w:w="1620" w:type="dxa"/>
            <w:gridSpan w:val="2"/>
          </w:tcPr>
          <w:p w:rsidR="00F21C2B" w:rsidRDefault="00F21C2B" w:rsidP="00F21C2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Процент служители в училището </w:t>
            </w:r>
          </w:p>
        </w:tc>
        <w:tc>
          <w:tcPr>
            <w:tcW w:w="1099" w:type="dxa"/>
          </w:tcPr>
          <w:p w:rsidR="00F21C2B" w:rsidRDefault="00F21C2B" w:rsidP="00F21C2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 </w:t>
            </w:r>
            <w:r w:rsidR="00A56217">
              <w:rPr>
                <w:sz w:val="22"/>
                <w:szCs w:val="22"/>
              </w:rPr>
              <w:t>%</w:t>
            </w:r>
          </w:p>
        </w:tc>
        <w:tc>
          <w:tcPr>
            <w:tcW w:w="1074" w:type="dxa"/>
          </w:tcPr>
          <w:p w:rsidR="00F21C2B" w:rsidRDefault="00F21C2B" w:rsidP="00F21C2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A56217">
              <w:rPr>
                <w:sz w:val="22"/>
                <w:szCs w:val="22"/>
              </w:rPr>
              <w:t xml:space="preserve"> 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12" w:type="dxa"/>
          </w:tcPr>
          <w:p w:rsidR="00F21C2B" w:rsidRDefault="00F21C2B" w:rsidP="00F21C2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 </w:t>
            </w:r>
          </w:p>
        </w:tc>
      </w:tr>
      <w:tr w:rsidR="00F21C2B" w:rsidTr="00A56217">
        <w:tc>
          <w:tcPr>
            <w:tcW w:w="2948" w:type="dxa"/>
          </w:tcPr>
          <w:p w:rsidR="00F21C2B" w:rsidRDefault="00F21C2B" w:rsidP="00F21C2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Актуализиране на училищните политики в съответствие за противодействие на тормоза и насилието </w:t>
            </w:r>
          </w:p>
        </w:tc>
        <w:tc>
          <w:tcPr>
            <w:tcW w:w="1305" w:type="dxa"/>
          </w:tcPr>
          <w:p w:rsidR="00F21C2B" w:rsidRDefault="00F21C2B" w:rsidP="00F21C2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F21C2B" w:rsidRDefault="00F21C2B" w:rsidP="00F21C2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F21C2B" w:rsidRDefault="00F21C2B" w:rsidP="00F21C2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</w:t>
            </w:r>
            <w:r w:rsidR="00A5621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септември ежегодно </w:t>
            </w:r>
          </w:p>
        </w:tc>
        <w:tc>
          <w:tcPr>
            <w:tcW w:w="1916" w:type="dxa"/>
          </w:tcPr>
          <w:p w:rsidR="00F21C2B" w:rsidRDefault="00F21C2B" w:rsidP="00F21C2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Създаване на среда, недопускаща прояви на насилие и тормоз </w:t>
            </w:r>
          </w:p>
        </w:tc>
        <w:tc>
          <w:tcPr>
            <w:tcW w:w="1620" w:type="dxa"/>
            <w:gridSpan w:val="2"/>
          </w:tcPr>
          <w:p w:rsidR="00F21C2B" w:rsidRDefault="00F21C2B" w:rsidP="00F21C2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актуализации </w:t>
            </w:r>
          </w:p>
        </w:tc>
        <w:tc>
          <w:tcPr>
            <w:tcW w:w="1099" w:type="dxa"/>
          </w:tcPr>
          <w:p w:rsidR="00F21C2B" w:rsidRDefault="00F21C2B" w:rsidP="00F21C2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74" w:type="dxa"/>
          </w:tcPr>
          <w:p w:rsidR="00F21C2B" w:rsidRDefault="00F21C2B" w:rsidP="00F21C2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612" w:type="dxa"/>
          </w:tcPr>
          <w:p w:rsidR="00F21C2B" w:rsidRDefault="00F21C2B" w:rsidP="00F21C2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 на училището </w:t>
            </w:r>
          </w:p>
        </w:tc>
      </w:tr>
      <w:tr w:rsidR="00F21C2B" w:rsidTr="00A56217">
        <w:tc>
          <w:tcPr>
            <w:tcW w:w="2948" w:type="dxa"/>
          </w:tcPr>
          <w:p w:rsidR="00F21C2B" w:rsidRDefault="00F21C2B" w:rsidP="00F21C2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Създаване на Координационен съвет </w:t>
            </w:r>
          </w:p>
        </w:tc>
        <w:tc>
          <w:tcPr>
            <w:tcW w:w="1305" w:type="dxa"/>
          </w:tcPr>
          <w:p w:rsidR="00F21C2B" w:rsidRDefault="00F21C2B" w:rsidP="00F21C2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F21C2B" w:rsidRDefault="00F21C2B" w:rsidP="00F21C2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F21C2B" w:rsidRDefault="00F21C2B" w:rsidP="00F21C2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</w:t>
            </w:r>
            <w:r w:rsidR="00A5621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септември ежегодно </w:t>
            </w:r>
          </w:p>
        </w:tc>
        <w:tc>
          <w:tcPr>
            <w:tcW w:w="1916" w:type="dxa"/>
          </w:tcPr>
          <w:p w:rsidR="00F21C2B" w:rsidRDefault="00F21C2B" w:rsidP="00F21C2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Определяне на служители, осъществяващи превенция на тормоза и насилието и интервенция в случаи на проявяването им </w:t>
            </w:r>
          </w:p>
        </w:tc>
        <w:tc>
          <w:tcPr>
            <w:tcW w:w="1620" w:type="dxa"/>
            <w:gridSpan w:val="2"/>
          </w:tcPr>
          <w:p w:rsidR="00F21C2B" w:rsidRDefault="00F21C2B" w:rsidP="00F21C2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заповеди за определяне на състава </w:t>
            </w:r>
          </w:p>
        </w:tc>
        <w:tc>
          <w:tcPr>
            <w:tcW w:w="1099" w:type="dxa"/>
          </w:tcPr>
          <w:p w:rsidR="00F21C2B" w:rsidRDefault="00F21C2B" w:rsidP="00F21C2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74" w:type="dxa"/>
          </w:tcPr>
          <w:p w:rsidR="00F21C2B" w:rsidRDefault="00F21C2B" w:rsidP="00F21C2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612" w:type="dxa"/>
          </w:tcPr>
          <w:p w:rsidR="00F21C2B" w:rsidRDefault="00F21C2B" w:rsidP="00F21C2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 на училището </w:t>
            </w:r>
          </w:p>
        </w:tc>
      </w:tr>
      <w:tr w:rsidR="00DC03CE" w:rsidTr="00A56217">
        <w:tc>
          <w:tcPr>
            <w:tcW w:w="2948" w:type="dxa"/>
          </w:tcPr>
          <w:p w:rsidR="00DC03CE" w:rsidRDefault="00DC03CE" w:rsidP="00DC03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Извършване на „оценка на ситуацията“ </w:t>
            </w:r>
          </w:p>
        </w:tc>
        <w:tc>
          <w:tcPr>
            <w:tcW w:w="1305" w:type="dxa"/>
          </w:tcPr>
          <w:p w:rsidR="00DC03CE" w:rsidRDefault="00DC03CE" w:rsidP="00DC03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DC03CE" w:rsidRDefault="00DC03CE" w:rsidP="00DC03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DC03CE" w:rsidRDefault="00DC03CE" w:rsidP="00DC03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</w:t>
            </w:r>
            <w:r w:rsidR="00A5621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септември ежегодно </w:t>
            </w:r>
          </w:p>
        </w:tc>
        <w:tc>
          <w:tcPr>
            <w:tcW w:w="1916" w:type="dxa"/>
          </w:tcPr>
          <w:p w:rsidR="00DC03CE" w:rsidRDefault="00DC03CE" w:rsidP="00DC03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Създаване на среда, недопускаща прояви на насилие и тормоз </w:t>
            </w:r>
          </w:p>
        </w:tc>
        <w:tc>
          <w:tcPr>
            <w:tcW w:w="1620" w:type="dxa"/>
            <w:gridSpan w:val="2"/>
          </w:tcPr>
          <w:p w:rsidR="00DC03CE" w:rsidRDefault="00DC03CE" w:rsidP="00DC03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оценки </w:t>
            </w:r>
          </w:p>
        </w:tc>
        <w:tc>
          <w:tcPr>
            <w:tcW w:w="1099" w:type="dxa"/>
          </w:tcPr>
          <w:p w:rsidR="00DC03CE" w:rsidRDefault="00DC03CE" w:rsidP="00DC03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74" w:type="dxa"/>
          </w:tcPr>
          <w:p w:rsidR="00DC03CE" w:rsidRDefault="00DC03CE" w:rsidP="00DC03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612" w:type="dxa"/>
          </w:tcPr>
          <w:p w:rsidR="00DC03CE" w:rsidRDefault="00DC03CE" w:rsidP="00DC03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Председателят на координационния съвет </w:t>
            </w:r>
          </w:p>
        </w:tc>
      </w:tr>
      <w:tr w:rsidR="00DC03CE" w:rsidTr="00A56217">
        <w:tc>
          <w:tcPr>
            <w:tcW w:w="2948" w:type="dxa"/>
          </w:tcPr>
          <w:p w:rsidR="00DC03CE" w:rsidRDefault="00DC03CE" w:rsidP="00DC03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Анализ на резултатите от Координационния съвет </w:t>
            </w:r>
          </w:p>
        </w:tc>
        <w:tc>
          <w:tcPr>
            <w:tcW w:w="1305" w:type="dxa"/>
          </w:tcPr>
          <w:p w:rsidR="00DC03CE" w:rsidRDefault="00DC03CE" w:rsidP="00DC03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DC03CE" w:rsidRDefault="00DC03CE" w:rsidP="00DC03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DC03CE" w:rsidRDefault="00DC03CE" w:rsidP="00DC03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</w:t>
            </w:r>
            <w:r w:rsidR="00A5621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септември ежегодно </w:t>
            </w:r>
          </w:p>
        </w:tc>
        <w:tc>
          <w:tcPr>
            <w:tcW w:w="1916" w:type="dxa"/>
          </w:tcPr>
          <w:p w:rsidR="00DC03CE" w:rsidRDefault="00DC03CE" w:rsidP="00DC03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Създаване на среда, недопускаща прояви на насилие и тормоз </w:t>
            </w:r>
          </w:p>
        </w:tc>
        <w:tc>
          <w:tcPr>
            <w:tcW w:w="1620" w:type="dxa"/>
            <w:gridSpan w:val="2"/>
          </w:tcPr>
          <w:p w:rsidR="00DC03CE" w:rsidRDefault="00DC03CE" w:rsidP="00DC03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Изготвен анализ </w:t>
            </w:r>
          </w:p>
        </w:tc>
        <w:tc>
          <w:tcPr>
            <w:tcW w:w="1099" w:type="dxa"/>
          </w:tcPr>
          <w:p w:rsidR="00DC03CE" w:rsidRDefault="00DC03CE" w:rsidP="00DC03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74" w:type="dxa"/>
          </w:tcPr>
          <w:p w:rsidR="00DC03CE" w:rsidRDefault="00DC03CE" w:rsidP="00DC03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612" w:type="dxa"/>
          </w:tcPr>
          <w:p w:rsidR="00DC03CE" w:rsidRDefault="00DC03CE" w:rsidP="00DC03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Председателят на координационния съвет </w:t>
            </w:r>
          </w:p>
        </w:tc>
      </w:tr>
      <w:tr w:rsidR="00DC03CE" w:rsidTr="00A56217">
        <w:tc>
          <w:tcPr>
            <w:tcW w:w="2948" w:type="dxa"/>
          </w:tcPr>
          <w:p w:rsidR="00DC03CE" w:rsidRPr="00774B7D" w:rsidRDefault="00DC03CE" w:rsidP="00DC03CE">
            <w:pPr>
              <w:pStyle w:val="Default"/>
              <w:rPr>
                <w:sz w:val="22"/>
                <w:szCs w:val="22"/>
              </w:rPr>
            </w:pPr>
            <w:r w:rsidRPr="00774B7D">
              <w:rPr>
                <w:sz w:val="22"/>
                <w:szCs w:val="22"/>
              </w:rPr>
              <w:t xml:space="preserve">Актуализиране на едногодишния план от Координационния съвет на базата на резултатите от „оценката на ситуацията”, съдържащ дейности за превенция и интервенция </w:t>
            </w:r>
          </w:p>
          <w:p w:rsidR="00DC03CE" w:rsidRPr="00774B7D" w:rsidRDefault="00DC03CE" w:rsidP="00DC03CE">
            <w:pPr>
              <w:pStyle w:val="Default"/>
              <w:rPr>
                <w:sz w:val="22"/>
                <w:szCs w:val="22"/>
              </w:rPr>
            </w:pPr>
            <w:r w:rsidRPr="00774B7D">
              <w:rPr>
                <w:sz w:val="22"/>
                <w:szCs w:val="22"/>
              </w:rPr>
              <w:lastRenderedPageBreak/>
              <w:t xml:space="preserve"> Планиране на конкретни дейности по превенция на ниво клас </w:t>
            </w:r>
          </w:p>
          <w:p w:rsidR="00DC03CE" w:rsidRPr="00774B7D" w:rsidRDefault="00DC03CE" w:rsidP="00DC03CE">
            <w:pPr>
              <w:pStyle w:val="Default"/>
              <w:rPr>
                <w:sz w:val="22"/>
                <w:szCs w:val="22"/>
              </w:rPr>
            </w:pPr>
            <w:r w:rsidRPr="00774B7D">
              <w:rPr>
                <w:sz w:val="22"/>
                <w:szCs w:val="22"/>
              </w:rPr>
              <w:t xml:space="preserve"> Осигуряване на участие на децата в подготовката, организирането и реализирането на дейностите по превенция </w:t>
            </w:r>
          </w:p>
          <w:p w:rsidR="00DC03CE" w:rsidRPr="00774B7D" w:rsidRDefault="00DC03CE" w:rsidP="00DC03CE">
            <w:pPr>
              <w:pStyle w:val="Default"/>
              <w:rPr>
                <w:sz w:val="22"/>
                <w:szCs w:val="22"/>
              </w:rPr>
            </w:pPr>
            <w:r w:rsidRPr="00774B7D">
              <w:rPr>
                <w:sz w:val="22"/>
                <w:szCs w:val="22"/>
              </w:rPr>
              <w:t xml:space="preserve"> Планиране на конкретни дейности за реализиране на партньорство с родители </w:t>
            </w:r>
          </w:p>
          <w:p w:rsidR="00DC03CE" w:rsidRPr="00774B7D" w:rsidRDefault="00DC03CE" w:rsidP="008705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774B7D">
              <w:t xml:space="preserve"> </w:t>
            </w:r>
            <w:r w:rsidRPr="00774B7D">
              <w:rPr>
                <w:rFonts w:ascii="Times New Roman" w:hAnsi="Times New Roman" w:cs="Times New Roman"/>
              </w:rPr>
              <w:t xml:space="preserve">Актуализиране на процедури за </w:t>
            </w:r>
            <w:r w:rsidR="008705F9" w:rsidRPr="00774B7D">
              <w:rPr>
                <w:rFonts w:ascii="Times New Roman" w:hAnsi="Times New Roman" w:cs="Times New Roman"/>
                <w:color w:val="000000"/>
              </w:rPr>
              <w:t>действие при инциденти, работа по случай</w:t>
            </w:r>
            <w:r w:rsidR="008705F9" w:rsidRPr="00774B7D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305" w:type="dxa"/>
          </w:tcPr>
          <w:p w:rsidR="00DC03CE" w:rsidRDefault="00DC03CE" w:rsidP="00DC03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Не се изисква </w:t>
            </w:r>
          </w:p>
        </w:tc>
        <w:tc>
          <w:tcPr>
            <w:tcW w:w="1370" w:type="dxa"/>
          </w:tcPr>
          <w:p w:rsidR="00DC03CE" w:rsidRDefault="00DC03CE" w:rsidP="00DC03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DC03CE" w:rsidRDefault="00DC03CE" w:rsidP="00DC03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</w:t>
            </w:r>
            <w:r w:rsidR="00A5621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септември</w:t>
            </w:r>
            <w:r w:rsidR="00A5621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ежегодно </w:t>
            </w:r>
          </w:p>
        </w:tc>
        <w:tc>
          <w:tcPr>
            <w:tcW w:w="1916" w:type="dxa"/>
          </w:tcPr>
          <w:p w:rsidR="00DC03CE" w:rsidRDefault="00DC03CE" w:rsidP="00DC03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Създаване на среда, недопускаща прояви на насилие и тормоз </w:t>
            </w:r>
          </w:p>
        </w:tc>
        <w:tc>
          <w:tcPr>
            <w:tcW w:w="1620" w:type="dxa"/>
            <w:gridSpan w:val="2"/>
          </w:tcPr>
          <w:p w:rsidR="00DC03CE" w:rsidRDefault="00DC03CE" w:rsidP="00DC03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Изготвен план </w:t>
            </w:r>
          </w:p>
        </w:tc>
        <w:tc>
          <w:tcPr>
            <w:tcW w:w="1099" w:type="dxa"/>
          </w:tcPr>
          <w:p w:rsidR="00DC03CE" w:rsidRDefault="00DC03CE" w:rsidP="00DC03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74" w:type="dxa"/>
          </w:tcPr>
          <w:p w:rsidR="00DC03CE" w:rsidRDefault="00DC03CE" w:rsidP="00DC03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612" w:type="dxa"/>
          </w:tcPr>
          <w:p w:rsidR="00DC03CE" w:rsidRDefault="00DC03CE" w:rsidP="00DC03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Председателят на координационния съвет </w:t>
            </w:r>
          </w:p>
        </w:tc>
      </w:tr>
      <w:tr w:rsidR="00177003" w:rsidTr="00A56217">
        <w:tc>
          <w:tcPr>
            <w:tcW w:w="2948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Актуализиране на Етичен кодекс на институцията </w:t>
            </w:r>
          </w:p>
        </w:tc>
        <w:tc>
          <w:tcPr>
            <w:tcW w:w="1305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774B7D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</w:t>
            </w:r>
          </w:p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септември ежегодно </w:t>
            </w:r>
          </w:p>
        </w:tc>
        <w:tc>
          <w:tcPr>
            <w:tcW w:w="1916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Създаване на среда, недопускаща прояви на насилие и тормоз </w:t>
            </w:r>
          </w:p>
        </w:tc>
        <w:tc>
          <w:tcPr>
            <w:tcW w:w="1620" w:type="dxa"/>
            <w:gridSpan w:val="2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Актуализиран Етичен кодекс при необходимост </w:t>
            </w:r>
          </w:p>
        </w:tc>
        <w:tc>
          <w:tcPr>
            <w:tcW w:w="1099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74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подлежи на планиране </w:t>
            </w:r>
          </w:p>
        </w:tc>
        <w:tc>
          <w:tcPr>
            <w:tcW w:w="1612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Председателят на координационния съвет </w:t>
            </w:r>
          </w:p>
        </w:tc>
      </w:tr>
      <w:tr w:rsidR="00177003" w:rsidTr="00A56217">
        <w:tc>
          <w:tcPr>
            <w:tcW w:w="2948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Актуализиране на правила в Правилника за дейността на училището </w:t>
            </w:r>
          </w:p>
        </w:tc>
        <w:tc>
          <w:tcPr>
            <w:tcW w:w="1305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</w:t>
            </w:r>
            <w:r w:rsidR="00774B7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септември ежегодно </w:t>
            </w:r>
          </w:p>
        </w:tc>
        <w:tc>
          <w:tcPr>
            <w:tcW w:w="1916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Създаване на среда, недопускаща прояви на насилие и тормоз </w:t>
            </w:r>
          </w:p>
        </w:tc>
        <w:tc>
          <w:tcPr>
            <w:tcW w:w="1620" w:type="dxa"/>
            <w:gridSpan w:val="2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Актуализиран Правилник при необходимост </w:t>
            </w:r>
          </w:p>
        </w:tc>
        <w:tc>
          <w:tcPr>
            <w:tcW w:w="1099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74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подлежи на планиране </w:t>
            </w:r>
          </w:p>
        </w:tc>
        <w:tc>
          <w:tcPr>
            <w:tcW w:w="1612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Директорът, председателят на координационния съвет </w:t>
            </w:r>
          </w:p>
        </w:tc>
      </w:tr>
      <w:tr w:rsidR="00177003" w:rsidTr="00A56217">
        <w:tc>
          <w:tcPr>
            <w:tcW w:w="2948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Въвеждане на Дневник за случаи на насилие и тормоз за съответната учебна година </w:t>
            </w:r>
          </w:p>
        </w:tc>
        <w:tc>
          <w:tcPr>
            <w:tcW w:w="1305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</w:t>
            </w:r>
            <w:r w:rsidR="00774B7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септември ежегодно </w:t>
            </w:r>
          </w:p>
        </w:tc>
        <w:tc>
          <w:tcPr>
            <w:tcW w:w="1916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Създаване на среда, недопускаща прояви на насилие и тормоз </w:t>
            </w:r>
          </w:p>
        </w:tc>
        <w:tc>
          <w:tcPr>
            <w:tcW w:w="1620" w:type="dxa"/>
            <w:gridSpan w:val="2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Изготвен дневник </w:t>
            </w:r>
          </w:p>
        </w:tc>
        <w:tc>
          <w:tcPr>
            <w:tcW w:w="1099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74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подлежи на планиране </w:t>
            </w:r>
          </w:p>
        </w:tc>
        <w:tc>
          <w:tcPr>
            <w:tcW w:w="1612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Председателят на координационния съвет </w:t>
            </w:r>
          </w:p>
        </w:tc>
      </w:tr>
      <w:tr w:rsidR="00177003" w:rsidTr="00927434">
        <w:tc>
          <w:tcPr>
            <w:tcW w:w="14370" w:type="dxa"/>
            <w:gridSpan w:val="10"/>
          </w:tcPr>
          <w:p w:rsidR="00177003" w:rsidRPr="00177003" w:rsidRDefault="00177003" w:rsidP="00244E77">
            <w:pPr>
              <w:pStyle w:val="Default"/>
            </w:pPr>
            <w:r>
              <w:rPr>
                <w:i/>
                <w:iCs/>
                <w:sz w:val="22"/>
                <w:szCs w:val="22"/>
              </w:rPr>
              <w:t xml:space="preserve">Оперативна цел 8.2. Приобщаване на ученици с поведенчески отклонения и разстройства </w:t>
            </w:r>
          </w:p>
        </w:tc>
      </w:tr>
      <w:tr w:rsidR="00177003" w:rsidTr="00A56217">
        <w:tc>
          <w:tcPr>
            <w:tcW w:w="2948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Осъществяване на дейности за превенция на агресията и мотивация за преодоляване на проблемното поведение </w:t>
            </w:r>
          </w:p>
        </w:tc>
        <w:tc>
          <w:tcPr>
            <w:tcW w:w="1305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През цялата учебна година, ежегодно </w:t>
            </w:r>
          </w:p>
        </w:tc>
        <w:tc>
          <w:tcPr>
            <w:tcW w:w="1916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Преодоляване на агресията и проблемното поведение </w:t>
            </w:r>
          </w:p>
        </w:tc>
        <w:tc>
          <w:tcPr>
            <w:tcW w:w="1620" w:type="dxa"/>
            <w:gridSpan w:val="2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осъществени дейности </w:t>
            </w:r>
          </w:p>
        </w:tc>
        <w:tc>
          <w:tcPr>
            <w:tcW w:w="1099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074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612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Председателят на координационния съвет, </w:t>
            </w:r>
            <w:r>
              <w:rPr>
                <w:sz w:val="22"/>
                <w:szCs w:val="22"/>
              </w:rPr>
              <w:lastRenderedPageBreak/>
              <w:t xml:space="preserve">класни ръководители </w:t>
            </w:r>
          </w:p>
        </w:tc>
      </w:tr>
      <w:tr w:rsidR="00177003" w:rsidTr="00A56217">
        <w:tc>
          <w:tcPr>
            <w:tcW w:w="2948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Включване на учениците с проблемно поведение в спортни клубове и клубове по интереси </w:t>
            </w:r>
          </w:p>
        </w:tc>
        <w:tc>
          <w:tcPr>
            <w:tcW w:w="1305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рамките на бюджета </w:t>
            </w:r>
          </w:p>
        </w:tc>
        <w:tc>
          <w:tcPr>
            <w:tcW w:w="1370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бюджета на училището </w:t>
            </w:r>
          </w:p>
        </w:tc>
        <w:tc>
          <w:tcPr>
            <w:tcW w:w="1426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През цялата учебна година, ежегодно</w:t>
            </w:r>
          </w:p>
        </w:tc>
        <w:tc>
          <w:tcPr>
            <w:tcW w:w="1916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Преодоляване на агресията и проблемното </w:t>
            </w:r>
          </w:p>
          <w:p w:rsidR="00177003" w:rsidRDefault="00177003" w:rsidP="00177003">
            <w:pPr>
              <w:pStyle w:val="Default"/>
            </w:pPr>
            <w:r>
              <w:rPr>
                <w:sz w:val="22"/>
                <w:szCs w:val="22"/>
              </w:rPr>
              <w:t xml:space="preserve">поведение </w:t>
            </w:r>
          </w:p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620" w:type="dxa"/>
            <w:gridSpan w:val="2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Процент включени ученици с проблемното </w:t>
            </w:r>
          </w:p>
          <w:p w:rsidR="00177003" w:rsidRPr="00177003" w:rsidRDefault="00177003" w:rsidP="00177003">
            <w:pPr>
              <w:pStyle w:val="Default"/>
            </w:pPr>
            <w:r>
              <w:rPr>
                <w:sz w:val="22"/>
                <w:szCs w:val="22"/>
              </w:rPr>
              <w:t xml:space="preserve">поведение </w:t>
            </w:r>
          </w:p>
        </w:tc>
        <w:tc>
          <w:tcPr>
            <w:tcW w:w="1099" w:type="dxa"/>
          </w:tcPr>
          <w:p w:rsidR="00177003" w:rsidRPr="004E496D" w:rsidRDefault="00177003" w:rsidP="00177003">
            <w:pPr>
              <w:pStyle w:val="Default"/>
              <w:rPr>
                <w:sz w:val="22"/>
                <w:szCs w:val="22"/>
              </w:rPr>
            </w:pPr>
            <w:r w:rsidRPr="004E496D">
              <w:rPr>
                <w:sz w:val="22"/>
                <w:szCs w:val="22"/>
              </w:rPr>
              <w:t xml:space="preserve">10 </w:t>
            </w:r>
            <w:r w:rsidR="00774B7D" w:rsidRPr="004E496D">
              <w:rPr>
                <w:sz w:val="22"/>
                <w:szCs w:val="22"/>
              </w:rPr>
              <w:t>%</w:t>
            </w:r>
          </w:p>
        </w:tc>
        <w:tc>
          <w:tcPr>
            <w:tcW w:w="1074" w:type="dxa"/>
          </w:tcPr>
          <w:p w:rsidR="00177003" w:rsidRPr="004E496D" w:rsidRDefault="00177003" w:rsidP="00177003">
            <w:pPr>
              <w:pStyle w:val="Default"/>
              <w:rPr>
                <w:sz w:val="22"/>
                <w:szCs w:val="22"/>
              </w:rPr>
            </w:pPr>
            <w:r w:rsidRPr="004E496D">
              <w:rPr>
                <w:sz w:val="22"/>
                <w:szCs w:val="22"/>
              </w:rPr>
              <w:t xml:space="preserve">15 </w:t>
            </w:r>
            <w:r w:rsidR="00774B7D" w:rsidRPr="004E496D">
              <w:rPr>
                <w:sz w:val="22"/>
                <w:szCs w:val="22"/>
              </w:rPr>
              <w:t>%</w:t>
            </w:r>
          </w:p>
        </w:tc>
        <w:tc>
          <w:tcPr>
            <w:tcW w:w="1612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ръководителите на клубове по интереси </w:t>
            </w:r>
          </w:p>
        </w:tc>
      </w:tr>
      <w:tr w:rsidR="00177003" w:rsidTr="00927434">
        <w:tc>
          <w:tcPr>
            <w:tcW w:w="14370" w:type="dxa"/>
            <w:gridSpan w:val="10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Приоритетна област 9. Превенция на риск от ранно отпадане от системата на предучилищното и училищното образование </w:t>
            </w:r>
          </w:p>
        </w:tc>
      </w:tr>
      <w:tr w:rsidR="00177003" w:rsidTr="00927434">
        <w:tc>
          <w:tcPr>
            <w:tcW w:w="14370" w:type="dxa"/>
            <w:gridSpan w:val="10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Оперативна цел 9.1. Целта, която си поставяме, е изграждане на подкрепяща училищна общност, която идентифицира и подпомага ученици, застрашени от отпадане от образователната система </w:t>
            </w:r>
          </w:p>
        </w:tc>
      </w:tr>
      <w:tr w:rsidR="00177003" w:rsidTr="00A56217">
        <w:tc>
          <w:tcPr>
            <w:tcW w:w="2948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Своевременно идентифициране на учениците в риск от отпадане по образователни причини </w:t>
            </w:r>
          </w:p>
        </w:tc>
        <w:tc>
          <w:tcPr>
            <w:tcW w:w="1305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</w:t>
            </w:r>
            <w:r w:rsidR="00774B7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септември ежегодно </w:t>
            </w:r>
          </w:p>
        </w:tc>
        <w:tc>
          <w:tcPr>
            <w:tcW w:w="1916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Подпомагане на учениците с образователни затруднения, които биха довели до отпадането им от образователната система </w:t>
            </w:r>
          </w:p>
        </w:tc>
        <w:tc>
          <w:tcPr>
            <w:tcW w:w="1620" w:type="dxa"/>
            <w:gridSpan w:val="2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проучвания </w:t>
            </w:r>
          </w:p>
        </w:tc>
        <w:tc>
          <w:tcPr>
            <w:tcW w:w="1099" w:type="dxa"/>
          </w:tcPr>
          <w:p w:rsidR="00177003" w:rsidRDefault="00177003" w:rsidP="00177003">
            <w:pPr>
              <w:pStyle w:val="Default"/>
              <w:rPr>
                <w:color w:val="808080"/>
                <w:sz w:val="23"/>
                <w:szCs w:val="23"/>
              </w:rPr>
            </w:pPr>
            <w:r>
              <w:rPr>
                <w:color w:val="808080"/>
                <w:sz w:val="23"/>
                <w:szCs w:val="23"/>
              </w:rPr>
              <w:t xml:space="preserve">2 </w:t>
            </w:r>
          </w:p>
        </w:tc>
        <w:tc>
          <w:tcPr>
            <w:tcW w:w="1074" w:type="dxa"/>
          </w:tcPr>
          <w:p w:rsidR="00177003" w:rsidRDefault="00177003" w:rsidP="00177003">
            <w:pPr>
              <w:pStyle w:val="Default"/>
              <w:rPr>
                <w:color w:val="808080"/>
                <w:sz w:val="23"/>
                <w:szCs w:val="23"/>
              </w:rPr>
            </w:pPr>
            <w:r>
              <w:rPr>
                <w:color w:val="808080"/>
                <w:sz w:val="23"/>
                <w:szCs w:val="23"/>
              </w:rPr>
              <w:t>2</w:t>
            </w:r>
          </w:p>
        </w:tc>
        <w:tc>
          <w:tcPr>
            <w:tcW w:w="1612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класните ръководители, учителите по учебни предмети </w:t>
            </w:r>
          </w:p>
        </w:tc>
      </w:tr>
      <w:tr w:rsidR="00177003" w:rsidTr="00A56217">
        <w:tc>
          <w:tcPr>
            <w:tcW w:w="2948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Включване на учениците от начален и прогимназиален етап в риск от отпадане по образователни причини в групите за целодневна организация на </w:t>
            </w:r>
            <w:r w:rsidR="008404BA">
              <w:rPr>
                <w:sz w:val="22"/>
                <w:szCs w:val="22"/>
              </w:rPr>
              <w:t>учебния ден</w:t>
            </w:r>
          </w:p>
        </w:tc>
        <w:tc>
          <w:tcPr>
            <w:tcW w:w="1305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рамките на бюджета </w:t>
            </w:r>
          </w:p>
        </w:tc>
        <w:tc>
          <w:tcPr>
            <w:tcW w:w="1370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бюджета на училището </w:t>
            </w:r>
          </w:p>
        </w:tc>
        <w:tc>
          <w:tcPr>
            <w:tcW w:w="1426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</w:t>
            </w:r>
            <w:r w:rsidR="00774B7D">
              <w:rPr>
                <w:sz w:val="22"/>
                <w:szCs w:val="22"/>
              </w:rPr>
              <w:t xml:space="preserve"> септември</w:t>
            </w:r>
            <w:r>
              <w:rPr>
                <w:sz w:val="22"/>
                <w:szCs w:val="22"/>
              </w:rPr>
              <w:t xml:space="preserve"> ежегодно </w:t>
            </w:r>
          </w:p>
        </w:tc>
        <w:tc>
          <w:tcPr>
            <w:tcW w:w="1916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Подобряване на образователните резултати на учениците </w:t>
            </w:r>
          </w:p>
        </w:tc>
        <w:tc>
          <w:tcPr>
            <w:tcW w:w="1620" w:type="dxa"/>
            <w:gridSpan w:val="2"/>
          </w:tcPr>
          <w:p w:rsidR="00177003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Процент на учениците </w:t>
            </w:r>
            <w:r w:rsidR="0017700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99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774B7D">
              <w:rPr>
                <w:sz w:val="22"/>
                <w:szCs w:val="22"/>
              </w:rPr>
              <w:t xml:space="preserve"> 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74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774B7D">
              <w:rPr>
                <w:sz w:val="22"/>
                <w:szCs w:val="22"/>
              </w:rPr>
              <w:t xml:space="preserve"> 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12" w:type="dxa"/>
          </w:tcPr>
          <w:p w:rsidR="00177003" w:rsidRDefault="00177003" w:rsidP="0017700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Директорът, класните ръководители </w:t>
            </w:r>
          </w:p>
        </w:tc>
      </w:tr>
      <w:tr w:rsidR="008404BA" w:rsidTr="00A56217">
        <w:tc>
          <w:tcPr>
            <w:tcW w:w="2948" w:type="dxa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Осъществяване на контрол на отразяване на отсъствията </w:t>
            </w:r>
          </w:p>
        </w:tc>
        <w:tc>
          <w:tcPr>
            <w:tcW w:w="1305" w:type="dxa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се изисква </w:t>
            </w:r>
          </w:p>
        </w:tc>
        <w:tc>
          <w:tcPr>
            <w:tcW w:w="1370" w:type="dxa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426" w:type="dxa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През учебната година, ежегодно </w:t>
            </w:r>
          </w:p>
        </w:tc>
        <w:tc>
          <w:tcPr>
            <w:tcW w:w="1916" w:type="dxa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Намаляване на отсъствията по уважителни и неуважителни причини </w:t>
            </w:r>
          </w:p>
        </w:tc>
        <w:tc>
          <w:tcPr>
            <w:tcW w:w="1620" w:type="dxa"/>
            <w:gridSpan w:val="2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осъществени проверки </w:t>
            </w:r>
          </w:p>
        </w:tc>
        <w:tc>
          <w:tcPr>
            <w:tcW w:w="1099" w:type="dxa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74" w:type="dxa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612" w:type="dxa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 </w:t>
            </w:r>
          </w:p>
        </w:tc>
      </w:tr>
      <w:tr w:rsidR="008404BA" w:rsidTr="00A56217">
        <w:tc>
          <w:tcPr>
            <w:tcW w:w="2948" w:type="dxa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Включване на родителите на ученици в риск от отпадане в училищни инициативи </w:t>
            </w:r>
          </w:p>
        </w:tc>
        <w:tc>
          <w:tcPr>
            <w:tcW w:w="1305" w:type="dxa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рамките на бюджета </w:t>
            </w:r>
          </w:p>
        </w:tc>
        <w:tc>
          <w:tcPr>
            <w:tcW w:w="1370" w:type="dxa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бюджета на училището, по НП и проекти </w:t>
            </w:r>
          </w:p>
        </w:tc>
        <w:tc>
          <w:tcPr>
            <w:tcW w:w="1426" w:type="dxa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През учебната година, ежегодно </w:t>
            </w:r>
          </w:p>
        </w:tc>
        <w:tc>
          <w:tcPr>
            <w:tcW w:w="1916" w:type="dxa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Промяна на отношението към училището на родителите </w:t>
            </w:r>
          </w:p>
        </w:tc>
        <w:tc>
          <w:tcPr>
            <w:tcW w:w="1620" w:type="dxa"/>
            <w:gridSpan w:val="2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осъществени дейности </w:t>
            </w:r>
          </w:p>
        </w:tc>
        <w:tc>
          <w:tcPr>
            <w:tcW w:w="1099" w:type="dxa"/>
          </w:tcPr>
          <w:p w:rsidR="008404BA" w:rsidRDefault="008404BA" w:rsidP="008404BA">
            <w:pPr>
              <w:pStyle w:val="Default"/>
              <w:rPr>
                <w:color w:val="808080"/>
                <w:sz w:val="23"/>
                <w:szCs w:val="23"/>
              </w:rPr>
            </w:pPr>
            <w:r>
              <w:rPr>
                <w:color w:val="808080"/>
                <w:sz w:val="23"/>
                <w:szCs w:val="23"/>
              </w:rPr>
              <w:t xml:space="preserve">2 </w:t>
            </w:r>
          </w:p>
        </w:tc>
        <w:tc>
          <w:tcPr>
            <w:tcW w:w="1074" w:type="dxa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612" w:type="dxa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Директорът, класните ръководители </w:t>
            </w:r>
          </w:p>
        </w:tc>
      </w:tr>
      <w:tr w:rsidR="008404BA" w:rsidTr="00A56217">
        <w:tc>
          <w:tcPr>
            <w:tcW w:w="2948" w:type="dxa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Осигуряване на материално подпомагане на семействата на социално слаби ученици в риск от отпадане поради бедност </w:t>
            </w:r>
          </w:p>
        </w:tc>
        <w:tc>
          <w:tcPr>
            <w:tcW w:w="1305" w:type="dxa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рамките на бюджета </w:t>
            </w:r>
          </w:p>
        </w:tc>
        <w:tc>
          <w:tcPr>
            <w:tcW w:w="1370" w:type="dxa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бюджета на училището, дарения </w:t>
            </w:r>
          </w:p>
        </w:tc>
        <w:tc>
          <w:tcPr>
            <w:tcW w:w="1426" w:type="dxa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През учебната година, ежегодно </w:t>
            </w:r>
          </w:p>
        </w:tc>
        <w:tc>
          <w:tcPr>
            <w:tcW w:w="1916" w:type="dxa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Предотвратяване на отпадането на ученици по финансови причини </w:t>
            </w:r>
          </w:p>
        </w:tc>
        <w:tc>
          <w:tcPr>
            <w:tcW w:w="1620" w:type="dxa"/>
            <w:gridSpan w:val="2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Лева </w:t>
            </w:r>
          </w:p>
        </w:tc>
        <w:tc>
          <w:tcPr>
            <w:tcW w:w="1099" w:type="dxa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 </w:t>
            </w:r>
          </w:p>
        </w:tc>
        <w:tc>
          <w:tcPr>
            <w:tcW w:w="1074" w:type="dxa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подлежи на планиране </w:t>
            </w:r>
          </w:p>
        </w:tc>
        <w:tc>
          <w:tcPr>
            <w:tcW w:w="1612" w:type="dxa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 </w:t>
            </w:r>
          </w:p>
        </w:tc>
      </w:tr>
      <w:tr w:rsidR="008404BA" w:rsidTr="00A56217">
        <w:tc>
          <w:tcPr>
            <w:tcW w:w="2948" w:type="dxa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Сътрудничество с обществения съвет, институции, неправителствени организации и фирми партньори в инициативи за превенция на отпадането от образователната система </w:t>
            </w:r>
          </w:p>
        </w:tc>
        <w:tc>
          <w:tcPr>
            <w:tcW w:w="1305" w:type="dxa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рамките на бюджета </w:t>
            </w:r>
          </w:p>
        </w:tc>
        <w:tc>
          <w:tcPr>
            <w:tcW w:w="1370" w:type="dxa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бюджета на училището, по НП, проекти и дарения </w:t>
            </w:r>
          </w:p>
        </w:tc>
        <w:tc>
          <w:tcPr>
            <w:tcW w:w="1426" w:type="dxa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През учебната година, ежегодно </w:t>
            </w:r>
          </w:p>
        </w:tc>
        <w:tc>
          <w:tcPr>
            <w:tcW w:w="1916" w:type="dxa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Привличане на  институции за образованието</w:t>
            </w:r>
          </w:p>
        </w:tc>
        <w:tc>
          <w:tcPr>
            <w:tcW w:w="1620" w:type="dxa"/>
            <w:gridSpan w:val="2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Брой осъществени инициативи </w:t>
            </w:r>
          </w:p>
        </w:tc>
        <w:tc>
          <w:tcPr>
            <w:tcW w:w="1099" w:type="dxa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1074" w:type="dxa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1612" w:type="dxa"/>
          </w:tcPr>
          <w:p w:rsidR="008404BA" w:rsidRDefault="008404BA" w:rsidP="008404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Директорът </w:t>
            </w:r>
          </w:p>
        </w:tc>
      </w:tr>
    </w:tbl>
    <w:p w:rsidR="008404BA" w:rsidRDefault="008404BA" w:rsidP="008404BA"/>
    <w:p w:rsidR="008404BA" w:rsidRDefault="008404BA" w:rsidP="008404BA"/>
    <w:p w:rsidR="00F85101" w:rsidRPr="008404BA" w:rsidRDefault="008404BA" w:rsidP="008404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8404BA">
        <w:rPr>
          <w:rFonts w:ascii="Times New Roman" w:hAnsi="Times New Roman" w:cs="Times New Roman"/>
          <w:sz w:val="24"/>
          <w:szCs w:val="24"/>
        </w:rPr>
        <w:t>Планът за изпълнение и финансиран</w:t>
      </w:r>
      <w:r w:rsidR="00CC6169">
        <w:rPr>
          <w:rFonts w:ascii="Times New Roman" w:hAnsi="Times New Roman" w:cs="Times New Roman"/>
          <w:sz w:val="24"/>
          <w:szCs w:val="24"/>
        </w:rPr>
        <w:t xml:space="preserve">е на дейностите за учебната 2026/2027 </w:t>
      </w:r>
      <w:bookmarkStart w:id="0" w:name="_GoBack"/>
      <w:bookmarkEnd w:id="0"/>
      <w:r w:rsidRPr="008404BA">
        <w:rPr>
          <w:rFonts w:ascii="Times New Roman" w:hAnsi="Times New Roman" w:cs="Times New Roman"/>
          <w:sz w:val="24"/>
          <w:szCs w:val="24"/>
        </w:rPr>
        <w:t xml:space="preserve">година, изготвен в съответствие със стратегическите и оперативни цели, определени със Стратегията за развитие на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8404BA">
        <w:rPr>
          <w:rFonts w:ascii="Times New Roman" w:hAnsi="Times New Roman" w:cs="Times New Roman"/>
          <w:sz w:val="24"/>
          <w:szCs w:val="24"/>
        </w:rPr>
        <w:t>У „</w:t>
      </w:r>
      <w:r w:rsidR="00774B7D">
        <w:rPr>
          <w:rFonts w:ascii="Times New Roman" w:hAnsi="Times New Roman" w:cs="Times New Roman"/>
          <w:sz w:val="24"/>
          <w:szCs w:val="24"/>
        </w:rPr>
        <w:t>Васил Л</w:t>
      </w:r>
      <w:r>
        <w:rPr>
          <w:rFonts w:ascii="Times New Roman" w:hAnsi="Times New Roman" w:cs="Times New Roman"/>
          <w:sz w:val="24"/>
          <w:szCs w:val="24"/>
        </w:rPr>
        <w:t>евски</w:t>
      </w:r>
      <w:r w:rsidRPr="008404BA">
        <w:rPr>
          <w:rFonts w:ascii="Times New Roman" w:hAnsi="Times New Roman" w:cs="Times New Roman"/>
          <w:sz w:val="24"/>
          <w:szCs w:val="24"/>
        </w:rPr>
        <w:t xml:space="preserve">“ </w:t>
      </w:r>
      <w:r>
        <w:rPr>
          <w:rFonts w:ascii="Times New Roman" w:hAnsi="Times New Roman" w:cs="Times New Roman"/>
          <w:sz w:val="24"/>
          <w:szCs w:val="24"/>
        </w:rPr>
        <w:t>гр. Опака</w:t>
      </w:r>
      <w:r w:rsidRPr="008404BA">
        <w:rPr>
          <w:rFonts w:ascii="Times New Roman" w:hAnsi="Times New Roman" w:cs="Times New Roman"/>
          <w:sz w:val="24"/>
          <w:szCs w:val="24"/>
        </w:rPr>
        <w:t xml:space="preserve"> за периода от 2023 до</w:t>
      </w:r>
      <w:r w:rsidR="00927434">
        <w:rPr>
          <w:rFonts w:ascii="Times New Roman" w:hAnsi="Times New Roman" w:cs="Times New Roman"/>
          <w:sz w:val="24"/>
          <w:szCs w:val="24"/>
        </w:rPr>
        <w:t xml:space="preserve"> 2028 година, е приет с Решение взето с Протокол № </w:t>
      </w:r>
      <w:r w:rsidR="00774B7D">
        <w:rPr>
          <w:rFonts w:ascii="Times New Roman" w:hAnsi="Times New Roman" w:cs="Times New Roman"/>
          <w:sz w:val="24"/>
          <w:szCs w:val="24"/>
        </w:rPr>
        <w:t>…………………………………..</w:t>
      </w:r>
      <w:r w:rsidRPr="008404BA">
        <w:rPr>
          <w:rFonts w:ascii="Times New Roman" w:hAnsi="Times New Roman" w:cs="Times New Roman"/>
          <w:sz w:val="24"/>
          <w:szCs w:val="24"/>
        </w:rPr>
        <w:t xml:space="preserve"> г. от заседание на Педагогическия съве</w:t>
      </w:r>
      <w:r w:rsidR="00927434">
        <w:rPr>
          <w:rFonts w:ascii="Times New Roman" w:hAnsi="Times New Roman" w:cs="Times New Roman"/>
          <w:sz w:val="24"/>
          <w:szCs w:val="24"/>
        </w:rPr>
        <w:t xml:space="preserve">т и е утвърден със Заповед № </w:t>
      </w:r>
      <w:r w:rsidR="00774B7D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Pr="008404BA">
        <w:rPr>
          <w:rFonts w:ascii="Times New Roman" w:hAnsi="Times New Roman" w:cs="Times New Roman"/>
          <w:sz w:val="24"/>
          <w:szCs w:val="24"/>
        </w:rPr>
        <w:t xml:space="preserve"> г. на директора.</w:t>
      </w:r>
    </w:p>
    <w:sectPr w:rsidR="00F85101" w:rsidRPr="008404BA" w:rsidSect="00927434">
      <w:pgSz w:w="16838" w:h="11906" w:orient="landscape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58E"/>
    <w:rsid w:val="00017137"/>
    <w:rsid w:val="000712DB"/>
    <w:rsid w:val="00071552"/>
    <w:rsid w:val="00074AEF"/>
    <w:rsid w:val="00084DE3"/>
    <w:rsid w:val="00106136"/>
    <w:rsid w:val="00177003"/>
    <w:rsid w:val="001C3B66"/>
    <w:rsid w:val="00206452"/>
    <w:rsid w:val="00244E77"/>
    <w:rsid w:val="0026089D"/>
    <w:rsid w:val="0027792A"/>
    <w:rsid w:val="002C3808"/>
    <w:rsid w:val="003214D3"/>
    <w:rsid w:val="004E496D"/>
    <w:rsid w:val="005015E3"/>
    <w:rsid w:val="00542FD0"/>
    <w:rsid w:val="00574065"/>
    <w:rsid w:val="005C0426"/>
    <w:rsid w:val="006130A4"/>
    <w:rsid w:val="0062177D"/>
    <w:rsid w:val="006862FA"/>
    <w:rsid w:val="006D6BC7"/>
    <w:rsid w:val="00774B7D"/>
    <w:rsid w:val="007B379D"/>
    <w:rsid w:val="008404BA"/>
    <w:rsid w:val="008705F9"/>
    <w:rsid w:val="008D37DA"/>
    <w:rsid w:val="00927434"/>
    <w:rsid w:val="009821BE"/>
    <w:rsid w:val="009D4BC4"/>
    <w:rsid w:val="00A360DD"/>
    <w:rsid w:val="00A56217"/>
    <w:rsid w:val="00A85DD6"/>
    <w:rsid w:val="00B84BF9"/>
    <w:rsid w:val="00BA59A5"/>
    <w:rsid w:val="00C01E9C"/>
    <w:rsid w:val="00C15142"/>
    <w:rsid w:val="00C36C96"/>
    <w:rsid w:val="00CC6169"/>
    <w:rsid w:val="00CE564D"/>
    <w:rsid w:val="00D35C53"/>
    <w:rsid w:val="00D6458E"/>
    <w:rsid w:val="00DB6AEC"/>
    <w:rsid w:val="00DC03CE"/>
    <w:rsid w:val="00DD6EF9"/>
    <w:rsid w:val="00E2129D"/>
    <w:rsid w:val="00EC77F0"/>
    <w:rsid w:val="00EE7DC7"/>
    <w:rsid w:val="00F21C2B"/>
    <w:rsid w:val="00F63149"/>
    <w:rsid w:val="00F85101"/>
    <w:rsid w:val="00FA1D91"/>
    <w:rsid w:val="00FA5AE1"/>
    <w:rsid w:val="00FB6217"/>
    <w:rsid w:val="00FE2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8B929"/>
  <w15:chartTrackingRefBased/>
  <w15:docId w15:val="{F6AC9381-FF69-40D3-BB19-4D89604B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0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608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link w:val="a5"/>
    <w:uiPriority w:val="1"/>
    <w:qFormat/>
    <w:rsid w:val="00927434"/>
    <w:pPr>
      <w:spacing w:after="0" w:line="240" w:lineRule="auto"/>
    </w:pPr>
    <w:rPr>
      <w:rFonts w:eastAsiaTheme="minorEastAsia"/>
      <w:lang w:eastAsia="bg-BG"/>
    </w:rPr>
  </w:style>
  <w:style w:type="character" w:customStyle="1" w:styleId="a5">
    <w:name w:val="Без разредка Знак"/>
    <w:basedOn w:val="a0"/>
    <w:link w:val="a4"/>
    <w:uiPriority w:val="1"/>
    <w:rsid w:val="00927434"/>
    <w:rPr>
      <w:rFonts w:eastAsiaTheme="minorEastAsia"/>
      <w:lang w:eastAsia="bg-BG"/>
    </w:rPr>
  </w:style>
  <w:style w:type="paragraph" w:styleId="a6">
    <w:name w:val="Balloon Text"/>
    <w:basedOn w:val="a"/>
    <w:link w:val="a7"/>
    <w:uiPriority w:val="99"/>
    <w:semiHidden/>
    <w:unhideWhenUsed/>
    <w:rsid w:val="00C151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C151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2026-09-11T00:00:00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65F54C4-411E-4D17-ACDB-15430C563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17</Pages>
  <Words>4015</Words>
  <Characters>22891</Characters>
  <Application>Microsoft Office Word</Application>
  <DocSecurity>0</DocSecurity>
  <Lines>190</Lines>
  <Paragraphs>53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ПЛАН ЗА ИЗПЪЛНЕНИЕ И ФИНАНСИРАНЕ НА ДЕЙНОСТИТЕ</vt:lpstr>
    </vt:vector>
  </TitlesOfParts>
  <Company/>
  <LinksUpToDate>false</LinksUpToDate>
  <CharactersWithSpaces>26853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ЗА ИЗПЪЛНЕНИЕ И ФИНАНСИРАНЕ НА ДЕЙНОСТИТЕ</dc:title>
  <dc:subject>към Стратегията за развитие на СУ „Васил Левски“ град Опака</dc:subject>
  <dc:creator>ZamDir</dc:creator>
  <cp:keywords/>
  <dc:description/>
  <cp:lastModifiedBy>PC</cp:lastModifiedBy>
  <cp:revision>11</cp:revision>
  <cp:lastPrinted>2025-09-04T10:24:00Z</cp:lastPrinted>
  <dcterms:created xsi:type="dcterms:W3CDTF">2025-09-04T08:36:00Z</dcterms:created>
  <dcterms:modified xsi:type="dcterms:W3CDTF">2026-09-10T23:25:00Z</dcterms:modified>
</cp:coreProperties>
</file>