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0C" w:rsidRDefault="0003250C" w:rsidP="00746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50C" w:rsidRDefault="0003250C" w:rsidP="00746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</w:t>
      </w:r>
    </w:p>
    <w:p w:rsidR="0003250C" w:rsidRDefault="0003250C" w:rsidP="0003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34DA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03250C" w:rsidRDefault="0003250C" w:rsidP="0003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заседание на Обществения съвет към СУ 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В.Левски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гр.Опака</w:t>
      </w:r>
      <w:proofErr w:type="spellEnd"/>
    </w:p>
    <w:p w:rsidR="0003250C" w:rsidRDefault="00545E24" w:rsidP="00032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 на 04.09.2024</w:t>
      </w:r>
      <w:r w:rsidR="0003250C">
        <w:rPr>
          <w:rFonts w:ascii="Times New Roman" w:hAnsi="Times New Roman" w:cs="Times New Roman"/>
          <w:sz w:val="24"/>
          <w:szCs w:val="24"/>
        </w:rPr>
        <w:t xml:space="preserve"> от 15.00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0C">
        <w:rPr>
          <w:rFonts w:ascii="Times New Roman" w:hAnsi="Times New Roman" w:cs="Times New Roman"/>
          <w:sz w:val="24"/>
          <w:szCs w:val="24"/>
        </w:rPr>
        <w:t>се проведе заседание на Обществения съвет към СУ „Васил Левски“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0C">
        <w:rPr>
          <w:rFonts w:ascii="Times New Roman" w:hAnsi="Times New Roman" w:cs="Times New Roman"/>
          <w:sz w:val="24"/>
          <w:szCs w:val="24"/>
        </w:rPr>
        <w:t xml:space="preserve">Опака. Присъстваха всички членове. Заседанието се ръководи от председателя, за </w:t>
      </w:r>
      <w:proofErr w:type="spellStart"/>
      <w:r w:rsidR="0003250C"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 w:rsidR="0003250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C2E2A">
        <w:rPr>
          <w:rFonts w:ascii="Times New Roman" w:hAnsi="Times New Roman" w:cs="Times New Roman"/>
          <w:sz w:val="24"/>
          <w:szCs w:val="24"/>
        </w:rPr>
        <w:t>Илмаз</w:t>
      </w:r>
      <w:proofErr w:type="spellEnd"/>
      <w:r w:rsidR="0003250C">
        <w:rPr>
          <w:rFonts w:ascii="Times New Roman" w:hAnsi="Times New Roman" w:cs="Times New Roman"/>
          <w:sz w:val="24"/>
          <w:szCs w:val="24"/>
        </w:rPr>
        <w:t xml:space="preserve">   </w:t>
      </w:r>
      <w:r w:rsidR="003613A1">
        <w:rPr>
          <w:rFonts w:ascii="Times New Roman" w:hAnsi="Times New Roman" w:cs="Times New Roman"/>
          <w:sz w:val="24"/>
          <w:szCs w:val="24"/>
        </w:rPr>
        <w:t>Османов</w:t>
      </w:r>
      <w:r w:rsidR="0003250C">
        <w:rPr>
          <w:rFonts w:ascii="Times New Roman" w:hAnsi="Times New Roman" w:cs="Times New Roman"/>
          <w:sz w:val="24"/>
          <w:szCs w:val="24"/>
        </w:rPr>
        <w:t xml:space="preserve"> На заседанието присъстват г-н Борислав </w:t>
      </w:r>
      <w:r>
        <w:rPr>
          <w:rFonts w:ascii="Times New Roman" w:hAnsi="Times New Roman" w:cs="Times New Roman"/>
          <w:sz w:val="24"/>
          <w:szCs w:val="24"/>
        </w:rPr>
        <w:t xml:space="preserve">Борсов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училището и </w:t>
      </w:r>
      <w:r w:rsidR="0003250C">
        <w:rPr>
          <w:rFonts w:ascii="Times New Roman" w:hAnsi="Times New Roman" w:cs="Times New Roman"/>
          <w:sz w:val="24"/>
          <w:szCs w:val="24"/>
        </w:rPr>
        <w:t xml:space="preserve"> г-жа Ивета Иванова –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0C">
        <w:rPr>
          <w:rFonts w:ascii="Times New Roman" w:hAnsi="Times New Roman" w:cs="Times New Roman"/>
          <w:sz w:val="24"/>
          <w:szCs w:val="24"/>
        </w:rPr>
        <w:t>директор на СУ „Васил Левски“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50C">
        <w:rPr>
          <w:rFonts w:ascii="Times New Roman" w:hAnsi="Times New Roman" w:cs="Times New Roman"/>
          <w:sz w:val="24"/>
          <w:szCs w:val="24"/>
        </w:rPr>
        <w:t>гр.Опака</w:t>
      </w:r>
      <w:proofErr w:type="spellEnd"/>
      <w:r w:rsidR="0003250C">
        <w:rPr>
          <w:rFonts w:ascii="Times New Roman" w:hAnsi="Times New Roman" w:cs="Times New Roman"/>
          <w:sz w:val="24"/>
          <w:szCs w:val="24"/>
        </w:rPr>
        <w:t xml:space="preserve">. Заседанието протече при следния </w:t>
      </w:r>
    </w:p>
    <w:p w:rsidR="0003250C" w:rsidRDefault="0003250C" w:rsidP="00032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Е Н  Р Е Д :</w:t>
      </w:r>
    </w:p>
    <w:p w:rsidR="0003250C" w:rsidRDefault="0003250C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1.Съгласно чл.269, ал.1, т.1 от ЗПУО и чл.16, ал.1, т.1 от Правилника за създаването, устройството и дейността на обществените съвети към детските градини и училищата, Обществения съвет към СУ „Васил Левски“ гр.</w:t>
      </w:r>
      <w:r w:rsidR="0054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Опака е необходимо да одобри Стратегията за развитие на училището.</w:t>
      </w:r>
    </w:p>
    <w:p w:rsidR="0003250C" w:rsidRDefault="0003250C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7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 чл.269, ал.1, т.11 от ЗПУО и чл.16, ал.1, т.11 от Правилника за създаването, устройството и дейността на обществените съвети към детските градини и училищата Обществения съвет към СУ „Васил Левски“ гр.</w:t>
      </w:r>
      <w:r w:rsid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Опака участва в създаването и приемането на Етичния кодекс на училищната общност.</w:t>
      </w:r>
    </w:p>
    <w:p w:rsidR="00915D05" w:rsidRPr="00ED7940" w:rsidRDefault="00915D05" w:rsidP="00915D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7940">
        <w:rPr>
          <w:rFonts w:ascii="Times New Roman" w:hAnsi="Times New Roman" w:cs="Times New Roman"/>
        </w:rPr>
        <w:t>.Съгласно чл.269, ал1, т.6 от ЗПУО и чл.16 ал.1 т.6 от Правилника за създаването, устройството и дейността на обществените съвети към детски градини и училища Обществения съвет съгласува учебните планове за новата учена година.</w:t>
      </w:r>
    </w:p>
    <w:p w:rsidR="002077D9" w:rsidRDefault="00B9606F" w:rsidP="00B9606F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4.Съгласно чл.269, ал.1, т.1 от ЗПУО и чл.16, ал.1,т.1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приема ежегодния отчет на директора за изпълнение на Стратегията за развитие на училището </w:t>
      </w:r>
      <w:r>
        <w:rPr>
          <w:rFonts w:ascii="Times New Roman" w:hAnsi="Times New Roman" w:cs="Times New Roman"/>
          <w:sz w:val="24"/>
          <w:szCs w:val="24"/>
        </w:rPr>
        <w:t xml:space="preserve">за изминалата  учебната. </w:t>
      </w:r>
    </w:p>
    <w:p w:rsidR="00B9606F" w:rsidRDefault="002077D9" w:rsidP="002077D9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6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.Съгласно чл.269, ал.1, т.2 от ЗПУО и чл.16, ал.1,т.2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участва в обсъждането на Програма за превенция на ранното напускане на училище.</w:t>
      </w:r>
    </w:p>
    <w:p w:rsidR="00220FE9" w:rsidRDefault="00220FE9" w:rsidP="00220FE9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6.Съгласно чл.269, ал.1, т.2 от ЗПУО и чл.16, ал.1,т.2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участва в обсъждането на Програма за предоставяне на равни възможности и за приобщаване на децата и учениците от уязвими групи.</w:t>
      </w:r>
    </w:p>
    <w:p w:rsidR="00E33C47" w:rsidRDefault="00E33C47" w:rsidP="00E33C47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7.Съгласно чл.269, ал.1, т.3 от ЗПУО и чл.16, ал.1,т.3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предлага политики и мерки за подобряване качеството на образователния процес.</w:t>
      </w:r>
    </w:p>
    <w:p w:rsidR="0003250C" w:rsidRDefault="0003250C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50C" w:rsidRDefault="0003250C" w:rsidP="000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първа точка от дневния ред г-жа Ивета Иванова заместник-директор на СУ „Васил Левски“ гр.</w:t>
      </w:r>
      <w:r w:rsidR="00220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Опака запозна членовете на Обществения съвет  със Стратегията за развитието на училището – актуализирана от работна комисия на СУ „Васил Левски“ гр. Опака . </w:t>
      </w:r>
    </w:p>
    <w:p w:rsidR="0003250C" w:rsidRDefault="0003250C" w:rsidP="000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След кратко обсъждане и разисквания членовете на Обществения съвет изказаха одобрение  по Стратегията и взеха следното</w:t>
      </w:r>
    </w:p>
    <w:p w:rsidR="0003250C" w:rsidRDefault="0003250C" w:rsidP="000325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3250C" w:rsidRDefault="0003250C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Съгласно чл.269, ал.1, т.1 от ЗПУО и чл.16, ал.1, т.1 от Правилника за създаването, устройството и дейността на обществените съвети към детските градини и училищата Общественият съвет при СУ „Васил Левски“ гр.</w:t>
      </w:r>
      <w:r w:rsidR="0091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Опака одобрява актуализираната Стратегия за развитието на училището  за  учебната 2022-2023 година. </w:t>
      </w:r>
    </w:p>
    <w:p w:rsidR="0003250C" w:rsidRDefault="0003250C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втора точка от дневния ред г-жа Ивета Иванова заместник-директор на СУ „Васил Левски“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гр.Опака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запозна членовете на Обществения съвет с Етичния кодекс на училищната общност.</w:t>
      </w:r>
    </w:p>
    <w:p w:rsidR="0003250C" w:rsidRDefault="0003250C" w:rsidP="00032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След кратко обсъждане и разисквания членовете на Обществения съвет изказаха своето положително мнение  за   Етичен кодекс на училищната общност и взеха следното</w:t>
      </w:r>
    </w:p>
    <w:p w:rsidR="00746E54" w:rsidRPr="00ED7940" w:rsidRDefault="00746E54" w:rsidP="00746E54">
      <w:pPr>
        <w:spacing w:after="0"/>
        <w:jc w:val="center"/>
        <w:rPr>
          <w:rFonts w:ascii="Times New Roman" w:hAnsi="Times New Roman" w:cs="Times New Roman"/>
          <w:b/>
        </w:rPr>
      </w:pPr>
      <w:r w:rsidRPr="00ED7940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Е:</w:t>
      </w:r>
    </w:p>
    <w:p w:rsidR="00FB5822" w:rsidRDefault="00FB5822" w:rsidP="0003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50C">
        <w:rPr>
          <w:rFonts w:ascii="Times New Roman" w:hAnsi="Times New Roman" w:cs="Times New Roman"/>
          <w:sz w:val="24"/>
          <w:szCs w:val="24"/>
        </w:rPr>
        <w:t xml:space="preserve">. Съгласно чл.269, ал.1, т.11 от ЗПУО и чл.16, ал.1, т.11 от Правилника за създаването, устройството и дейността на обществените съвети към детските градини и училищата Общественият съвет при СУ „Васил Левски“ </w:t>
      </w:r>
      <w:proofErr w:type="spellStart"/>
      <w:r w:rsidR="0003250C">
        <w:rPr>
          <w:rFonts w:ascii="Times New Roman" w:hAnsi="Times New Roman" w:cs="Times New Roman"/>
          <w:sz w:val="24"/>
          <w:szCs w:val="24"/>
        </w:rPr>
        <w:t>гр.Опака</w:t>
      </w:r>
      <w:proofErr w:type="spellEnd"/>
      <w:r w:rsidR="0003250C">
        <w:rPr>
          <w:rFonts w:ascii="Times New Roman" w:hAnsi="Times New Roman" w:cs="Times New Roman"/>
          <w:sz w:val="24"/>
          <w:szCs w:val="24"/>
        </w:rPr>
        <w:t xml:space="preserve"> след като взе участие в създаването, приема</w:t>
      </w:r>
      <w:r w:rsidR="0003250C" w:rsidRPr="006C0E54">
        <w:rPr>
          <w:rFonts w:ascii="Times New Roman" w:hAnsi="Times New Roman" w:cs="Times New Roman"/>
          <w:sz w:val="24"/>
          <w:szCs w:val="24"/>
        </w:rPr>
        <w:t xml:space="preserve"> </w:t>
      </w:r>
      <w:r w:rsidR="0003250C">
        <w:rPr>
          <w:rFonts w:ascii="Times New Roman" w:hAnsi="Times New Roman" w:cs="Times New Roman"/>
          <w:sz w:val="24"/>
          <w:szCs w:val="24"/>
        </w:rPr>
        <w:t xml:space="preserve">Етичния кодекс на училищната общност за  учебната 2022-2023г. </w:t>
      </w:r>
    </w:p>
    <w:p w:rsidR="00FB5822" w:rsidRPr="00ED7940" w:rsidRDefault="00FB5822" w:rsidP="00FB5822">
      <w:pPr>
        <w:spacing w:after="0"/>
        <w:ind w:firstLine="705"/>
        <w:jc w:val="both"/>
        <w:rPr>
          <w:rFonts w:ascii="Times New Roman" w:hAnsi="Times New Roman" w:cs="Times New Roman"/>
        </w:rPr>
      </w:pPr>
      <w:r w:rsidRPr="00ED7940">
        <w:rPr>
          <w:rFonts w:ascii="Times New Roman" w:hAnsi="Times New Roman" w:cs="Times New Roman"/>
        </w:rPr>
        <w:tab/>
        <w:t xml:space="preserve">По </w:t>
      </w:r>
      <w:r>
        <w:rPr>
          <w:rFonts w:ascii="Times New Roman" w:hAnsi="Times New Roman" w:cs="Times New Roman"/>
        </w:rPr>
        <w:t>трета</w:t>
      </w:r>
      <w:r w:rsidRPr="00ED7940">
        <w:rPr>
          <w:rFonts w:ascii="Times New Roman" w:hAnsi="Times New Roman" w:cs="Times New Roman"/>
        </w:rPr>
        <w:t xml:space="preserve"> точка от Дневния ред Председателя на  Обществения съвет –</w:t>
      </w:r>
      <w:proofErr w:type="spellStart"/>
      <w:r w:rsidRPr="00ED7940">
        <w:rPr>
          <w:rFonts w:ascii="Times New Roman" w:hAnsi="Times New Roman" w:cs="Times New Roman"/>
        </w:rPr>
        <w:t>В.Ахмедова</w:t>
      </w:r>
      <w:proofErr w:type="spellEnd"/>
      <w:r w:rsidRPr="00ED7940">
        <w:rPr>
          <w:rFonts w:ascii="Times New Roman" w:hAnsi="Times New Roman" w:cs="Times New Roman"/>
        </w:rPr>
        <w:t xml:space="preserve"> запозна членовете с учебните пла</w:t>
      </w:r>
      <w:r>
        <w:rPr>
          <w:rFonts w:ascii="Times New Roman" w:hAnsi="Times New Roman" w:cs="Times New Roman"/>
        </w:rPr>
        <w:t>нове за новата учена 2022/2023</w:t>
      </w:r>
      <w:r w:rsidRPr="00ED7940">
        <w:rPr>
          <w:rFonts w:ascii="Times New Roman" w:hAnsi="Times New Roman" w:cs="Times New Roman"/>
        </w:rPr>
        <w:t xml:space="preserve"> година на първи, втори, трети, четвърти, пети, шести, седми, осми, девети, десети</w:t>
      </w:r>
      <w:r>
        <w:rPr>
          <w:rFonts w:ascii="Times New Roman" w:hAnsi="Times New Roman" w:cs="Times New Roman"/>
        </w:rPr>
        <w:t>,</w:t>
      </w:r>
      <w:r w:rsidRPr="00ED7940">
        <w:rPr>
          <w:rFonts w:ascii="Times New Roman" w:hAnsi="Times New Roman" w:cs="Times New Roman"/>
        </w:rPr>
        <w:t xml:space="preserve"> единадесети</w:t>
      </w:r>
      <w:r>
        <w:rPr>
          <w:rFonts w:ascii="Times New Roman" w:hAnsi="Times New Roman" w:cs="Times New Roman"/>
        </w:rPr>
        <w:t xml:space="preserve"> и дванадесети </w:t>
      </w:r>
      <w:r w:rsidRPr="00ED7940">
        <w:rPr>
          <w:rFonts w:ascii="Times New Roman" w:hAnsi="Times New Roman" w:cs="Times New Roman"/>
        </w:rPr>
        <w:t xml:space="preserve">клас. </w:t>
      </w:r>
    </w:p>
    <w:p w:rsidR="00FB5822" w:rsidRDefault="00FB5822" w:rsidP="00FB5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940">
        <w:rPr>
          <w:rFonts w:ascii="Times New Roman" w:hAnsi="Times New Roman" w:cs="Times New Roman"/>
        </w:rPr>
        <w:t xml:space="preserve">          След кратко обсъждане и разисквания членовете на Обществения съвет изказаха одобрение  по учебните планове за но</w:t>
      </w:r>
      <w:r>
        <w:rPr>
          <w:rFonts w:ascii="Times New Roman" w:hAnsi="Times New Roman" w:cs="Times New Roman"/>
        </w:rPr>
        <w:t>вата учебна 2022/2023</w:t>
      </w:r>
      <w:r w:rsidRPr="00ED7940">
        <w:rPr>
          <w:rFonts w:ascii="Times New Roman" w:hAnsi="Times New Roman" w:cs="Times New Roman"/>
        </w:rPr>
        <w:t xml:space="preserve"> год. и с пълно мнозинство взеха следното решение:</w:t>
      </w:r>
    </w:p>
    <w:p w:rsidR="00FB5822" w:rsidRPr="00ED7940" w:rsidRDefault="00FB5822" w:rsidP="00FB58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822" w:rsidRPr="00ED7940" w:rsidRDefault="00FB5822" w:rsidP="00FB5822">
      <w:pPr>
        <w:spacing w:after="0"/>
        <w:jc w:val="center"/>
        <w:rPr>
          <w:rFonts w:ascii="Times New Roman" w:hAnsi="Times New Roman" w:cs="Times New Roman"/>
          <w:b/>
        </w:rPr>
      </w:pPr>
      <w:r w:rsidRPr="00ED7940">
        <w:rPr>
          <w:rFonts w:ascii="Times New Roman" w:hAnsi="Times New Roman" w:cs="Times New Roman"/>
          <w:b/>
        </w:rPr>
        <w:t>Р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Ш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Н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И</w:t>
      </w:r>
      <w:r w:rsidR="0024035F">
        <w:rPr>
          <w:rFonts w:ascii="Times New Roman" w:hAnsi="Times New Roman" w:cs="Times New Roman"/>
          <w:b/>
        </w:rPr>
        <w:t xml:space="preserve"> </w:t>
      </w:r>
      <w:r w:rsidRPr="00ED7940">
        <w:rPr>
          <w:rFonts w:ascii="Times New Roman" w:hAnsi="Times New Roman" w:cs="Times New Roman"/>
          <w:b/>
        </w:rPr>
        <w:t>Е:</w:t>
      </w:r>
    </w:p>
    <w:p w:rsidR="00827B45" w:rsidRDefault="00827B45" w:rsidP="00240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3</w:t>
      </w:r>
      <w:r w:rsidR="00FB5822" w:rsidRPr="00ED7940">
        <w:rPr>
          <w:rFonts w:ascii="Times New Roman" w:hAnsi="Times New Roman" w:cs="Times New Roman"/>
        </w:rPr>
        <w:t>.На основание чл.269, ал1, т.6 от ЗПУО и чл.16 ал.1 т.6 от Правилника за създаването, устройството и дейността на обществените съвети към детски градини и училища Общественият съвет към СУ „Васил Левски“ гр. Опака съгласува учебнит</w:t>
      </w:r>
      <w:r w:rsidR="00FB5822">
        <w:rPr>
          <w:rFonts w:ascii="Times New Roman" w:hAnsi="Times New Roman" w:cs="Times New Roman"/>
        </w:rPr>
        <w:t>е планове за новата учебна 2022-2023</w:t>
      </w:r>
      <w:r w:rsidR="00FB5822" w:rsidRPr="00ED7940">
        <w:rPr>
          <w:rFonts w:ascii="Times New Roman" w:hAnsi="Times New Roman" w:cs="Times New Roman"/>
        </w:rPr>
        <w:t xml:space="preserve"> година за първи, втори, трети, четвърти, пети, шести, седми, осми, девети,</w:t>
      </w:r>
      <w:r w:rsidR="00FB5822">
        <w:rPr>
          <w:rFonts w:ascii="Times New Roman" w:hAnsi="Times New Roman" w:cs="Times New Roman"/>
        </w:rPr>
        <w:t xml:space="preserve"> десети,</w:t>
      </w:r>
      <w:r w:rsidR="00FB5822" w:rsidRPr="00ED7940">
        <w:rPr>
          <w:rFonts w:ascii="Times New Roman" w:hAnsi="Times New Roman" w:cs="Times New Roman"/>
        </w:rPr>
        <w:t xml:space="preserve"> единадесети </w:t>
      </w:r>
      <w:r w:rsidR="00FB5822">
        <w:rPr>
          <w:rFonts w:ascii="Times New Roman" w:hAnsi="Times New Roman" w:cs="Times New Roman"/>
        </w:rPr>
        <w:t xml:space="preserve">и дванадесети </w:t>
      </w:r>
      <w:r>
        <w:rPr>
          <w:rFonts w:ascii="Times New Roman" w:hAnsi="Times New Roman" w:cs="Times New Roman"/>
        </w:rPr>
        <w:t xml:space="preserve">клас и  </w:t>
      </w:r>
      <w:r>
        <w:rPr>
          <w:rFonts w:ascii="Times New Roman" w:hAnsi="Times New Roman" w:cs="Times New Roman"/>
          <w:sz w:val="24"/>
          <w:szCs w:val="24"/>
        </w:rPr>
        <w:t xml:space="preserve">индивидуален учебен план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Джейнуров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ученик от втори клас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съгласно разпоредбите на чл.95, ал.1 от ЗПУО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4035F" w:rsidRPr="00D05EC9" w:rsidRDefault="0024035F" w:rsidP="002403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5F" w:rsidRDefault="002077D9" w:rsidP="002403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четвърта</w:t>
      </w:r>
      <w:r w:rsidR="0024035F">
        <w:rPr>
          <w:rFonts w:ascii="Times New Roman" w:hAnsi="Times New Roman" w:cs="Times New Roman"/>
          <w:sz w:val="24"/>
          <w:szCs w:val="24"/>
        </w:rPr>
        <w:t xml:space="preserve"> точка от дневния ред г-н Борислав Борисов - директор на СУ „Васил Левски“ гр. Опака запозна членовете на Обществения съвет  с отчета за изпълнение на Стратегията за развитие на училището за учебната 2021/2022 год.</w:t>
      </w:r>
    </w:p>
    <w:p w:rsidR="0024035F" w:rsidRDefault="0024035F" w:rsidP="00240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 приключване на разискванията по точката  Общественият съвет взе следното </w:t>
      </w:r>
    </w:p>
    <w:p w:rsidR="0024035F" w:rsidRPr="00855710" w:rsidRDefault="0024035F" w:rsidP="002403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Н  И  Е</w:t>
      </w:r>
      <w:r w:rsidRPr="00855710">
        <w:rPr>
          <w:rFonts w:ascii="Times New Roman" w:hAnsi="Times New Roman" w:cs="Times New Roman"/>
          <w:b/>
          <w:sz w:val="24"/>
          <w:szCs w:val="24"/>
        </w:rPr>
        <w:t>:</w:t>
      </w:r>
    </w:p>
    <w:p w:rsidR="0024035F" w:rsidRDefault="0024035F" w:rsidP="0024035F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FA6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 чл.269, ал.1, т.1 от ЗПУО и чл.16, ал.1,т.1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приема ежегодния отчет на директора за изпълнение на Стратегията за развитие на училището </w:t>
      </w:r>
      <w:r>
        <w:rPr>
          <w:rFonts w:ascii="Times New Roman" w:hAnsi="Times New Roman" w:cs="Times New Roman"/>
          <w:sz w:val="24"/>
          <w:szCs w:val="24"/>
        </w:rPr>
        <w:t xml:space="preserve">за учебната 2021-2022 година. </w:t>
      </w:r>
    </w:p>
    <w:p w:rsidR="0003250C" w:rsidRDefault="0003250C" w:rsidP="00240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C1A" w:rsidRDefault="0003250C" w:rsidP="00AB1C1A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7D9">
        <w:rPr>
          <w:rFonts w:ascii="Times New Roman" w:hAnsi="Times New Roman" w:cs="Times New Roman"/>
          <w:sz w:val="24"/>
          <w:szCs w:val="24"/>
        </w:rPr>
        <w:t xml:space="preserve">По пета точка от дневния ред г-н Борислав Борисов - директор на СУ „Васил Левски“ гр. Опака запозна членовете на Обществения съвет  с </w:t>
      </w:r>
      <w:r w:rsidR="00AB1C1A">
        <w:rPr>
          <w:rFonts w:ascii="Times New Roman" w:hAnsi="Times New Roman" w:cs="Times New Roman"/>
          <w:sz w:val="24"/>
          <w:szCs w:val="24"/>
        </w:rPr>
        <w:t xml:space="preserve"> Програма за превенция на ранното напускане на училище и я предложи за обсъждане</w:t>
      </w:r>
    </w:p>
    <w:p w:rsidR="002077D9" w:rsidRDefault="002077D9" w:rsidP="00746E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 приключване на разискванията по точката  Общественият съвет взе следното </w:t>
      </w:r>
    </w:p>
    <w:p w:rsidR="002077D9" w:rsidRPr="00855710" w:rsidRDefault="002077D9" w:rsidP="002077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Н  И  Е</w:t>
      </w:r>
      <w:r w:rsidRPr="00855710">
        <w:rPr>
          <w:rFonts w:ascii="Times New Roman" w:hAnsi="Times New Roman" w:cs="Times New Roman"/>
          <w:b/>
          <w:sz w:val="24"/>
          <w:szCs w:val="24"/>
        </w:rPr>
        <w:t>:</w:t>
      </w:r>
    </w:p>
    <w:p w:rsidR="002077D9" w:rsidRDefault="002077D9" w:rsidP="00AB1C1A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FA6655">
        <w:rPr>
          <w:rFonts w:ascii="Times New Roman" w:hAnsi="Times New Roman" w:cs="Times New Roman"/>
          <w:sz w:val="24"/>
          <w:szCs w:val="24"/>
        </w:rPr>
        <w:t xml:space="preserve"> </w:t>
      </w:r>
      <w:r w:rsidR="00AB1C1A">
        <w:rPr>
          <w:rFonts w:ascii="Times New Roman" w:hAnsi="Times New Roman" w:cs="Times New Roman"/>
          <w:sz w:val="24"/>
          <w:szCs w:val="24"/>
        </w:rPr>
        <w:t>Съгласно чл.269, ал.1, т.2</w:t>
      </w:r>
      <w:r>
        <w:rPr>
          <w:rFonts w:ascii="Times New Roman" w:hAnsi="Times New Roman" w:cs="Times New Roman"/>
          <w:sz w:val="24"/>
          <w:szCs w:val="24"/>
        </w:rPr>
        <w:t xml:space="preserve"> от ЗПУО </w:t>
      </w:r>
      <w:r w:rsidR="00AB1C1A">
        <w:rPr>
          <w:rFonts w:ascii="Times New Roman" w:hAnsi="Times New Roman" w:cs="Times New Roman"/>
          <w:sz w:val="24"/>
          <w:szCs w:val="24"/>
        </w:rPr>
        <w:t>и чл.16, ал.1,т.2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</w:t>
      </w:r>
      <w:r w:rsidR="00AB1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изказва одобрение на предложената </w:t>
      </w:r>
      <w:r w:rsidR="00AB1C1A">
        <w:rPr>
          <w:rFonts w:ascii="Times New Roman" w:hAnsi="Times New Roman" w:cs="Times New Roman"/>
          <w:sz w:val="24"/>
          <w:szCs w:val="24"/>
        </w:rPr>
        <w:t>Програма за превенция на ранното напускане на училище</w:t>
      </w:r>
      <w:r w:rsidR="00220FE9">
        <w:rPr>
          <w:rFonts w:ascii="Times New Roman" w:hAnsi="Times New Roman" w:cs="Times New Roman"/>
          <w:sz w:val="24"/>
          <w:szCs w:val="24"/>
        </w:rPr>
        <w:t>.</w:t>
      </w:r>
    </w:p>
    <w:p w:rsidR="00036B70" w:rsidRDefault="00036B70" w:rsidP="00AB1C1A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E9" w:rsidRDefault="00220FE9" w:rsidP="00220FE9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шеста точка от дневния ред г-н Борислав Борисов - директор на СУ „Васил Левски“ гр. Опака запозна членовете на Обществения съвет  с  Програма за предоставяне на равни възможности и за приобщаване на децата и учениците от уязвими групи. и я предложи за обсъждане</w:t>
      </w:r>
    </w:p>
    <w:p w:rsidR="00220FE9" w:rsidRDefault="00220FE9" w:rsidP="00746E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 приключване на разискванията по точката  Общественият съвет взе следното </w:t>
      </w:r>
    </w:p>
    <w:p w:rsidR="00220FE9" w:rsidRPr="00855710" w:rsidRDefault="00220FE9" w:rsidP="00220F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Н  И  Е</w:t>
      </w:r>
      <w:r w:rsidRPr="00855710">
        <w:rPr>
          <w:rFonts w:ascii="Times New Roman" w:hAnsi="Times New Roman" w:cs="Times New Roman"/>
          <w:b/>
          <w:sz w:val="24"/>
          <w:szCs w:val="24"/>
        </w:rPr>
        <w:t>:</w:t>
      </w:r>
    </w:p>
    <w:p w:rsidR="00220FE9" w:rsidRDefault="00FF1904" w:rsidP="00220FE9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</w:t>
      </w:r>
      <w:r w:rsidR="00220FE9">
        <w:rPr>
          <w:rFonts w:ascii="Times New Roman" w:hAnsi="Times New Roman" w:cs="Times New Roman"/>
          <w:sz w:val="24"/>
          <w:szCs w:val="24"/>
        </w:rPr>
        <w:t>.</w:t>
      </w:r>
      <w:r w:rsidR="00220FE9" w:rsidRPr="00FA6655">
        <w:rPr>
          <w:rFonts w:ascii="Times New Roman" w:hAnsi="Times New Roman" w:cs="Times New Roman"/>
          <w:sz w:val="24"/>
          <w:szCs w:val="24"/>
        </w:rPr>
        <w:t xml:space="preserve"> </w:t>
      </w:r>
      <w:r w:rsidR="00220FE9">
        <w:rPr>
          <w:rFonts w:ascii="Times New Roman" w:hAnsi="Times New Roman" w:cs="Times New Roman"/>
          <w:sz w:val="24"/>
          <w:szCs w:val="24"/>
        </w:rPr>
        <w:t>Съгласно чл.269, ал.1, т.2 от ЗПУО и чл.16, ал.1,т.2 от</w:t>
      </w:r>
      <w:r w:rsidR="00220FE9"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="00220FE9"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 w:rsidR="00220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изказва одобрение на предложената </w:t>
      </w:r>
      <w:r w:rsidR="00220FE9">
        <w:rPr>
          <w:rFonts w:ascii="Times New Roman" w:hAnsi="Times New Roman" w:cs="Times New Roman"/>
          <w:sz w:val="24"/>
          <w:szCs w:val="24"/>
        </w:rPr>
        <w:t>Програма за предоставяне на равни възможности и за приобщаване на децата и учениците от уязвими групи.</w:t>
      </w:r>
    </w:p>
    <w:p w:rsidR="00220FE9" w:rsidRDefault="00220FE9" w:rsidP="00220FE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B70" w:rsidRDefault="00036B70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седма точка от дневния ред г-н Борислав Борисов - директор на СУ „Васил Левски“ гр. Опака запозна членовете на Обществения съвет  предлага политики и мерки за подобряване качеството на образователния процес и ги  предложи за обсъждане</w:t>
      </w:r>
    </w:p>
    <w:p w:rsidR="00036B70" w:rsidRDefault="00036B70" w:rsidP="00746E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 приключване на разискванията по точката  Общественият съвет взе следното </w:t>
      </w:r>
    </w:p>
    <w:p w:rsidR="00036B70" w:rsidRPr="00855710" w:rsidRDefault="00036B70" w:rsidP="00036B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Н  И  Е</w:t>
      </w:r>
      <w:r w:rsidRPr="00855710">
        <w:rPr>
          <w:rFonts w:ascii="Times New Roman" w:hAnsi="Times New Roman" w:cs="Times New Roman"/>
          <w:b/>
          <w:sz w:val="24"/>
          <w:szCs w:val="24"/>
        </w:rPr>
        <w:t>:</w:t>
      </w:r>
    </w:p>
    <w:p w:rsidR="00036B70" w:rsidRDefault="006C2E2A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036B70">
        <w:rPr>
          <w:rFonts w:ascii="Times New Roman" w:hAnsi="Times New Roman" w:cs="Times New Roman"/>
          <w:sz w:val="24"/>
          <w:szCs w:val="24"/>
        </w:rPr>
        <w:t>.</w:t>
      </w:r>
      <w:r w:rsidR="00036B70" w:rsidRPr="00FA6655">
        <w:rPr>
          <w:rFonts w:ascii="Times New Roman" w:hAnsi="Times New Roman" w:cs="Times New Roman"/>
          <w:sz w:val="24"/>
          <w:szCs w:val="24"/>
        </w:rPr>
        <w:t xml:space="preserve"> </w:t>
      </w:r>
      <w:r w:rsidR="00036B70">
        <w:rPr>
          <w:rFonts w:ascii="Times New Roman" w:hAnsi="Times New Roman" w:cs="Times New Roman"/>
          <w:sz w:val="24"/>
          <w:szCs w:val="24"/>
        </w:rPr>
        <w:t>Съгласно чл.269, ал.1, т.2 от ЗПУО и чл.16, ал.1,т.2 от</w:t>
      </w:r>
      <w:r w:rsidR="00036B70"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 w:rsidR="0003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="00036B70"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 w:rsidR="0003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изказва одобрение на предложените </w:t>
      </w:r>
      <w:r w:rsidR="00036B70">
        <w:rPr>
          <w:rFonts w:ascii="Times New Roman" w:hAnsi="Times New Roman" w:cs="Times New Roman"/>
          <w:sz w:val="24"/>
          <w:szCs w:val="24"/>
        </w:rPr>
        <w:t xml:space="preserve"> политики и мерки за подобряване качеството на образователния процес.</w:t>
      </w:r>
    </w:p>
    <w:p w:rsidR="006C2E2A" w:rsidRDefault="006C2E2A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E2A" w:rsidRDefault="006C2E2A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осма точка от дневния ред г-н Борислав Борисов директор на СУ „Васил Левски“ гр. Опака запозна членовете на Обществения съвет  с предложението за ежедневна и празнична униформа на учениците както следва: тениска с къс ръкав и блуза с дълъг ръкав с емблемата на училището и суитчър , като уточни, че вече са поръчани по една тениска с къс ръкав за всеки ученик и подложи това предложение.</w:t>
      </w:r>
    </w:p>
    <w:p w:rsidR="006C2E2A" w:rsidRDefault="006C2E2A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въпроса думата бе дадена на Алиме </w:t>
      </w:r>
      <w:r w:rsidR="00746E54">
        <w:rPr>
          <w:rFonts w:ascii="Times New Roman" w:hAnsi="Times New Roman" w:cs="Times New Roman"/>
          <w:sz w:val="24"/>
          <w:szCs w:val="24"/>
        </w:rPr>
        <w:t>Емурлова</w:t>
      </w:r>
      <w:r>
        <w:rPr>
          <w:rFonts w:ascii="Times New Roman" w:hAnsi="Times New Roman" w:cs="Times New Roman"/>
          <w:sz w:val="24"/>
          <w:szCs w:val="24"/>
        </w:rPr>
        <w:t xml:space="preserve">, която изказа одобрение за това, че </w:t>
      </w:r>
      <w:r w:rsidR="00E50945">
        <w:rPr>
          <w:rFonts w:ascii="Times New Roman" w:hAnsi="Times New Roman" w:cs="Times New Roman"/>
          <w:sz w:val="24"/>
          <w:szCs w:val="24"/>
        </w:rPr>
        <w:t xml:space="preserve">училищното ръководство и педагогическият колектив са предприели това да въведат ученическа униформа. Според нея е необходимо да се поръчат по три тениски с къс ръкав и две блузи с дълъг ръкав и поне по един суитчър. </w:t>
      </w:r>
    </w:p>
    <w:p w:rsidR="00E50945" w:rsidRDefault="00E50945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Също така думата взе и Васвие Ахмедова, която сподели почти същото и изказа одобрение за ежедневната и празничната ученическа униформа – ката символ за принадлежност към училището.</w:t>
      </w:r>
    </w:p>
    <w:p w:rsidR="00E50945" w:rsidRDefault="00E50945" w:rsidP="00746E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приключване на разискванията по точката  Общественият съвет взе следното </w:t>
      </w:r>
    </w:p>
    <w:p w:rsidR="00E50945" w:rsidRPr="00E50945" w:rsidRDefault="00E50945" w:rsidP="00E5094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Н  И  Е</w:t>
      </w:r>
      <w:r w:rsidRPr="00855710">
        <w:rPr>
          <w:rFonts w:ascii="Times New Roman" w:hAnsi="Times New Roman" w:cs="Times New Roman"/>
          <w:b/>
          <w:sz w:val="24"/>
          <w:szCs w:val="24"/>
        </w:rPr>
        <w:t>:</w:t>
      </w:r>
    </w:p>
    <w:p w:rsidR="00E50945" w:rsidRDefault="00E50945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A6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 чл.269, ал.1, т.2 от ЗПУО и чл.16, ал.1,т.2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изказва одобрение на избора за ученическа униформа и остави като решение всеки родител сам да прецени по колко да поръча от съответния артикул.</w:t>
      </w:r>
    </w:p>
    <w:p w:rsidR="00036B70" w:rsidRDefault="00036B70" w:rsidP="00036B70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250C" w:rsidRDefault="002077D9" w:rsidP="00746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50C" w:rsidRDefault="0003250C" w:rsidP="00746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изчерпване на дневния ред събранието беше закрито.</w:t>
      </w:r>
    </w:p>
    <w:p w:rsidR="0003250C" w:rsidRDefault="0003250C" w:rsidP="0003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50C" w:rsidRDefault="0003250C" w:rsidP="0003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50C" w:rsidRDefault="0003250C" w:rsidP="0003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ПРЕДСЕДАТЕЛ:…………………………..            ПРОТОКОЛЧИК……………………..</w:t>
      </w:r>
    </w:p>
    <w:p w:rsidR="00A91ED9" w:rsidRDefault="003613A1" w:rsidP="0003250C"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Васвие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Ахмедова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2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2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Илмаз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Османов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25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A91ED9" w:rsidSect="00746E54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B8"/>
    <w:rsid w:val="0003250C"/>
    <w:rsid w:val="00036B70"/>
    <w:rsid w:val="002077D9"/>
    <w:rsid w:val="00220FE9"/>
    <w:rsid w:val="0024035F"/>
    <w:rsid w:val="003613A1"/>
    <w:rsid w:val="00497E6F"/>
    <w:rsid w:val="00545E24"/>
    <w:rsid w:val="00644593"/>
    <w:rsid w:val="006C2E2A"/>
    <w:rsid w:val="00746E54"/>
    <w:rsid w:val="00827B45"/>
    <w:rsid w:val="00915D05"/>
    <w:rsid w:val="00A320A5"/>
    <w:rsid w:val="00A91ED9"/>
    <w:rsid w:val="00AB1C1A"/>
    <w:rsid w:val="00B9606F"/>
    <w:rsid w:val="00E33C47"/>
    <w:rsid w:val="00E34DA5"/>
    <w:rsid w:val="00E50945"/>
    <w:rsid w:val="00F979B8"/>
    <w:rsid w:val="00FB5822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578"/>
  <w15:chartTrackingRefBased/>
  <w15:docId w15:val="{5E02E373-9BFB-4B3F-BC13-4C928DD7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4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21</cp:revision>
  <cp:lastPrinted>2022-09-20T06:00:00Z</cp:lastPrinted>
  <dcterms:created xsi:type="dcterms:W3CDTF">2022-09-07T10:39:00Z</dcterms:created>
  <dcterms:modified xsi:type="dcterms:W3CDTF">2024-09-18T10:17:00Z</dcterms:modified>
</cp:coreProperties>
</file>